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96320" w14:textId="25078F8A" w:rsidR="00CA29A4" w:rsidRPr="00CA7C6C" w:rsidRDefault="006816E5" w:rsidP="00F806BA">
      <w:pPr>
        <w:pStyle w:val="JUDUL"/>
        <w:spacing w:before="120" w:after="120"/>
        <w:ind w:right="11"/>
        <w:rPr>
          <w:rFonts w:ascii="Tahoma" w:hAnsi="Tahoma" w:cs="Tahoma"/>
          <w:noProof/>
          <w:sz w:val="28"/>
          <w:szCs w:val="28"/>
        </w:rPr>
      </w:pPr>
      <w:r w:rsidRPr="00CA7C6C">
        <w:rPr>
          <w:rFonts w:ascii="Tahoma" w:hAnsi="Tahoma" w:cs="Tahoma"/>
          <w:noProof/>
          <w:sz w:val="28"/>
          <w:szCs w:val="28"/>
        </w:rPr>
        <w:t xml:space="preserve">PENERAPAN BUKU INTERAKTIF SEBAGAI MEDIA LITERASI EMOSI PENGELOLAAN RASA </w:t>
      </w:r>
      <w:r>
        <w:rPr>
          <w:rFonts w:ascii="Tahoma" w:hAnsi="Tahoma" w:cs="Tahoma"/>
          <w:noProof/>
          <w:sz w:val="28"/>
          <w:szCs w:val="28"/>
          <w:lang w:val="en-US"/>
        </w:rPr>
        <w:br/>
      </w:r>
      <w:r w:rsidRPr="00CA7C6C">
        <w:rPr>
          <w:rFonts w:ascii="Tahoma" w:hAnsi="Tahoma" w:cs="Tahoma"/>
          <w:noProof/>
          <w:sz w:val="28"/>
          <w:szCs w:val="28"/>
        </w:rPr>
        <w:t>KHAWATIR ANAK</w:t>
      </w:r>
      <w:r w:rsidR="00900A96" w:rsidRPr="00CA7C6C">
        <w:rPr>
          <w:rFonts w:ascii="Tahoma" w:hAnsi="Tahoma" w:cs="Tahoma"/>
          <w:noProof/>
          <w:sz w:val="28"/>
          <w:szCs w:val="28"/>
        </w:rPr>
        <w:t xml:space="preserve"> </w:t>
      </w:r>
    </w:p>
    <w:p w14:paraId="648C88FB" w14:textId="4342B64C" w:rsidR="00CA29A4" w:rsidRPr="00CA7C6C" w:rsidRDefault="00C12CAD" w:rsidP="00B703D5">
      <w:pPr>
        <w:pStyle w:val="Authors"/>
        <w:ind w:right="17"/>
        <w:rPr>
          <w:rFonts w:ascii="Tahoma" w:hAnsi="Tahoma" w:cs="Tahoma"/>
          <w:b/>
          <w:noProof/>
          <w:sz w:val="22"/>
        </w:rPr>
      </w:pPr>
      <w:r w:rsidRPr="00CA7C6C">
        <w:rPr>
          <w:rFonts w:ascii="Tahoma" w:hAnsi="Tahoma" w:cs="Tahoma"/>
          <w:b/>
          <w:noProof/>
          <w:sz w:val="22"/>
        </w:rPr>
        <w:t>Natasha</w:t>
      </w:r>
      <w:r w:rsidRPr="00CA7C6C">
        <w:rPr>
          <w:rFonts w:ascii="Tahoma" w:hAnsi="Tahoma" w:cs="Tahoma"/>
          <w:b/>
          <w:noProof/>
          <w:sz w:val="22"/>
          <w:vertAlign w:val="superscript"/>
        </w:rPr>
        <w:t>1</w:t>
      </w:r>
    </w:p>
    <w:p w14:paraId="378B10CE" w14:textId="77777777" w:rsidR="00C12CAD" w:rsidRPr="00CA7C6C" w:rsidRDefault="00427DFF" w:rsidP="00C12CAD">
      <w:pPr>
        <w:pStyle w:val="authoraffiliation"/>
        <w:ind w:right="17"/>
        <w:rPr>
          <w:rFonts w:ascii="Tahoma" w:hAnsi="Tahoma" w:cs="Tahoma"/>
          <w:noProof/>
          <w:sz w:val="16"/>
        </w:rPr>
      </w:pPr>
      <w:r w:rsidRPr="00CA7C6C">
        <w:rPr>
          <w:rFonts w:ascii="Tahoma" w:hAnsi="Tahoma" w:cs="Tahoma"/>
          <w:noProof/>
          <w:sz w:val="16"/>
          <w:vertAlign w:val="superscript"/>
        </w:rPr>
        <w:t>1</w:t>
      </w:r>
      <w:r w:rsidR="00C12CAD" w:rsidRPr="00CA7C6C">
        <w:rPr>
          <w:rFonts w:ascii="Arial" w:eastAsia="Times New Roman" w:hAnsi="Arial" w:cs="Arial"/>
          <w:i w:val="0"/>
          <w:noProof/>
          <w:sz w:val="15"/>
          <w:szCs w:val="15"/>
          <w:shd w:val="clear" w:color="auto" w:fill="FFFFFF"/>
        </w:rPr>
        <w:t xml:space="preserve"> </w:t>
      </w:r>
      <w:r w:rsidR="00C12CAD" w:rsidRPr="00CA7C6C">
        <w:rPr>
          <w:rFonts w:ascii="Tahoma" w:hAnsi="Tahoma" w:cs="Tahoma"/>
          <w:noProof/>
          <w:sz w:val="16"/>
        </w:rPr>
        <w:t xml:space="preserve">Program Studi Desain Komunikasi Visual, Pradita University </w:t>
      </w:r>
    </w:p>
    <w:p w14:paraId="7E6FF486" w14:textId="07EA033E" w:rsidR="00C12CAD" w:rsidRPr="00CA7C6C" w:rsidRDefault="00C12CAD" w:rsidP="00C12CAD">
      <w:pPr>
        <w:pStyle w:val="authoraffiliation"/>
        <w:ind w:right="17"/>
        <w:rPr>
          <w:rFonts w:ascii="Tahoma" w:hAnsi="Tahoma" w:cs="Tahoma"/>
          <w:noProof/>
          <w:sz w:val="16"/>
        </w:rPr>
      </w:pPr>
      <w:r w:rsidRPr="00CA7C6C">
        <w:rPr>
          <w:rFonts w:ascii="Tahoma" w:hAnsi="Tahoma" w:cs="Tahoma"/>
          <w:noProof/>
          <w:sz w:val="16"/>
        </w:rPr>
        <w:t>Scientia Business Park, Jl. Gading Serpong Boulevard No.1 Tower 1, Curug Sangereng, Kec. Klp. Dua,Kabupaten Tangerang, Banten</w:t>
      </w:r>
    </w:p>
    <w:p w14:paraId="57BCCD47" w14:textId="10309E44" w:rsidR="00CA29A4" w:rsidRPr="00CA7C6C" w:rsidRDefault="00427DFF">
      <w:pPr>
        <w:pStyle w:val="authoraffiliation"/>
        <w:ind w:right="17"/>
        <w:rPr>
          <w:rFonts w:ascii="Tahoma" w:hAnsi="Tahoma" w:cs="Tahoma"/>
          <w:noProof/>
          <w:sz w:val="16"/>
        </w:rPr>
      </w:pPr>
      <w:r w:rsidRPr="00CA7C6C">
        <w:rPr>
          <w:rFonts w:ascii="Tahoma" w:hAnsi="Tahoma" w:cs="Tahoma"/>
          <w:noProof/>
          <w:sz w:val="16"/>
        </w:rPr>
        <w:t>Email korespondensi</w:t>
      </w:r>
      <w:r w:rsidR="00C12CAD" w:rsidRPr="00CA7C6C">
        <w:rPr>
          <w:rFonts w:ascii="Tahoma" w:hAnsi="Tahoma" w:cs="Tahoma"/>
          <w:noProof/>
          <w:sz w:val="16"/>
        </w:rPr>
        <w:t>: 404natasha@gmail.com</w:t>
      </w:r>
    </w:p>
    <w:p w14:paraId="2CBCA964" w14:textId="77777777" w:rsidR="00CA29A4" w:rsidRPr="00CA7C6C" w:rsidRDefault="00CA29A4">
      <w:pPr>
        <w:pStyle w:val="authoraffiliation"/>
        <w:ind w:right="17"/>
        <w:rPr>
          <w:rFonts w:ascii="Tahoma" w:hAnsi="Tahoma" w:cs="Tahoma"/>
          <w:noProof/>
        </w:rPr>
      </w:pPr>
    </w:p>
    <w:tbl>
      <w:tblPr>
        <w:tblStyle w:val="a"/>
        <w:tblW w:w="7921" w:type="dxa"/>
        <w:tblBorders>
          <w:top w:val="nil"/>
          <w:left w:val="nil"/>
          <w:bottom w:val="nil"/>
          <w:right w:val="nil"/>
          <w:insideH w:val="nil"/>
          <w:insideV w:val="nil"/>
        </w:tblBorders>
        <w:tblLayout w:type="fixed"/>
        <w:tblLook w:val="0400" w:firstRow="0" w:lastRow="0" w:firstColumn="0" w:lastColumn="0" w:noHBand="0" w:noVBand="1"/>
      </w:tblPr>
      <w:tblGrid>
        <w:gridCol w:w="2640"/>
        <w:gridCol w:w="2640"/>
        <w:gridCol w:w="2641"/>
      </w:tblGrid>
      <w:tr w:rsidR="00CA29A4" w:rsidRPr="00CA7C6C" w14:paraId="76CB000A" w14:textId="77777777">
        <w:tc>
          <w:tcPr>
            <w:tcW w:w="2640" w:type="dxa"/>
            <w:tcMar>
              <w:top w:w="57" w:type="dxa"/>
              <w:left w:w="57" w:type="dxa"/>
              <w:bottom w:w="57" w:type="dxa"/>
              <w:right w:w="57" w:type="dxa"/>
            </w:tcMar>
          </w:tcPr>
          <w:p w14:paraId="5CBB27E9" w14:textId="1607C61A" w:rsidR="00CA29A4" w:rsidRPr="00C649AE" w:rsidRDefault="00427DFF" w:rsidP="00C649AE">
            <w:pPr>
              <w:spacing w:before="120" w:after="120"/>
              <w:ind w:left="0" w:right="17" w:firstLine="0"/>
              <w:jc w:val="center"/>
              <w:rPr>
                <w:rFonts w:ascii="Tahoma" w:eastAsia="Calibri" w:hAnsi="Tahoma" w:cs="Tahoma"/>
                <w:noProof/>
                <w:sz w:val="16"/>
                <w:szCs w:val="16"/>
                <w:lang w:val="en-US"/>
              </w:rPr>
            </w:pPr>
            <w:r w:rsidRPr="00CA7C6C">
              <w:rPr>
                <w:rFonts w:ascii="Tahoma" w:eastAsia="Calibri" w:hAnsi="Tahoma" w:cs="Tahoma"/>
                <w:i/>
                <w:noProof/>
                <w:sz w:val="16"/>
                <w:szCs w:val="16"/>
              </w:rPr>
              <w:t>Received:</w:t>
            </w:r>
            <w:r w:rsidRPr="00CA7C6C">
              <w:rPr>
                <w:rFonts w:ascii="Tahoma" w:eastAsia="Calibri" w:hAnsi="Tahoma" w:cs="Tahoma"/>
                <w:noProof/>
                <w:sz w:val="16"/>
                <w:szCs w:val="16"/>
              </w:rPr>
              <w:t xml:space="preserve"> </w:t>
            </w:r>
            <w:r w:rsidR="00C649AE">
              <w:rPr>
                <w:rFonts w:ascii="Tahoma" w:eastAsia="Calibri" w:hAnsi="Tahoma" w:cs="Tahoma"/>
                <w:i/>
                <w:iCs/>
                <w:noProof/>
                <w:sz w:val="16"/>
                <w:szCs w:val="16"/>
                <w:lang w:val="en-US"/>
              </w:rPr>
              <w:t>16 September 2025</w:t>
            </w:r>
          </w:p>
        </w:tc>
        <w:tc>
          <w:tcPr>
            <w:tcW w:w="2640" w:type="dxa"/>
            <w:tcMar>
              <w:top w:w="57" w:type="dxa"/>
              <w:left w:w="57" w:type="dxa"/>
              <w:bottom w:w="57" w:type="dxa"/>
              <w:right w:w="57" w:type="dxa"/>
            </w:tcMar>
          </w:tcPr>
          <w:p w14:paraId="12F6FF09" w14:textId="4280417C" w:rsidR="00CA29A4" w:rsidRPr="00C649AE" w:rsidRDefault="00427DFF" w:rsidP="00C649AE">
            <w:pPr>
              <w:spacing w:before="120" w:after="120"/>
              <w:ind w:left="0" w:right="17" w:firstLine="0"/>
              <w:jc w:val="center"/>
              <w:rPr>
                <w:rFonts w:ascii="Tahoma" w:eastAsia="Calibri" w:hAnsi="Tahoma" w:cs="Tahoma"/>
                <w:noProof/>
                <w:sz w:val="16"/>
                <w:szCs w:val="16"/>
                <w:lang w:val="en-US"/>
              </w:rPr>
            </w:pPr>
            <w:r w:rsidRPr="00CA7C6C">
              <w:rPr>
                <w:rFonts w:ascii="Tahoma" w:eastAsia="Calibri" w:hAnsi="Tahoma" w:cs="Tahoma"/>
                <w:i/>
                <w:noProof/>
                <w:sz w:val="16"/>
                <w:szCs w:val="16"/>
              </w:rPr>
              <w:t>Revised:</w:t>
            </w:r>
            <w:r w:rsidRPr="00CA7C6C">
              <w:rPr>
                <w:rFonts w:ascii="Tahoma" w:eastAsia="Calibri" w:hAnsi="Tahoma" w:cs="Tahoma"/>
                <w:noProof/>
                <w:sz w:val="16"/>
                <w:szCs w:val="16"/>
              </w:rPr>
              <w:t xml:space="preserve"> </w:t>
            </w:r>
            <w:r w:rsidR="00CB17AB">
              <w:rPr>
                <w:rFonts w:ascii="Tahoma" w:eastAsia="Calibri" w:hAnsi="Tahoma" w:cs="Tahoma"/>
                <w:i/>
                <w:iCs/>
                <w:noProof/>
                <w:sz w:val="16"/>
                <w:szCs w:val="16"/>
                <w:lang w:val="en-US"/>
              </w:rPr>
              <w:t>16</w:t>
            </w:r>
            <w:r w:rsidR="00C649AE">
              <w:rPr>
                <w:rFonts w:ascii="Tahoma" w:eastAsia="Calibri" w:hAnsi="Tahoma" w:cs="Tahoma"/>
                <w:i/>
                <w:iCs/>
                <w:noProof/>
                <w:sz w:val="16"/>
                <w:szCs w:val="16"/>
                <w:lang w:val="en-US"/>
              </w:rPr>
              <w:t xml:space="preserve"> Desember 2025</w:t>
            </w:r>
          </w:p>
        </w:tc>
        <w:tc>
          <w:tcPr>
            <w:tcW w:w="2641" w:type="dxa"/>
            <w:tcMar>
              <w:top w:w="57" w:type="dxa"/>
              <w:left w:w="57" w:type="dxa"/>
              <w:bottom w:w="57" w:type="dxa"/>
              <w:right w:w="57" w:type="dxa"/>
            </w:tcMar>
          </w:tcPr>
          <w:p w14:paraId="041D657C" w14:textId="740B27BC" w:rsidR="00CA29A4" w:rsidRPr="00C649AE" w:rsidRDefault="00427DFF" w:rsidP="00C649AE">
            <w:pPr>
              <w:spacing w:before="120" w:after="120"/>
              <w:ind w:left="0" w:right="17" w:firstLine="0"/>
              <w:jc w:val="center"/>
              <w:rPr>
                <w:rFonts w:ascii="Tahoma" w:eastAsia="Calibri" w:hAnsi="Tahoma" w:cs="Tahoma"/>
                <w:i/>
                <w:noProof/>
                <w:sz w:val="16"/>
                <w:szCs w:val="16"/>
              </w:rPr>
            </w:pPr>
            <w:r w:rsidRPr="00CA7C6C">
              <w:rPr>
                <w:rFonts w:ascii="Tahoma" w:eastAsia="Calibri" w:hAnsi="Tahoma" w:cs="Tahoma"/>
                <w:i/>
                <w:noProof/>
                <w:sz w:val="16"/>
                <w:szCs w:val="16"/>
              </w:rPr>
              <w:t xml:space="preserve">Accepted: </w:t>
            </w:r>
            <w:r w:rsidR="00CB17AB" w:rsidRPr="00C649AE">
              <w:rPr>
                <w:rFonts w:ascii="Tahoma" w:eastAsia="Calibri" w:hAnsi="Tahoma" w:cs="Tahoma"/>
                <w:i/>
                <w:iCs/>
                <w:noProof/>
                <w:sz w:val="16"/>
                <w:szCs w:val="16"/>
                <w:lang w:val="en-US"/>
              </w:rPr>
              <w:t>17</w:t>
            </w:r>
            <w:r w:rsidR="00CB17AB">
              <w:rPr>
                <w:rFonts w:ascii="Tahoma" w:eastAsia="Calibri" w:hAnsi="Tahoma" w:cs="Tahoma"/>
                <w:i/>
                <w:iCs/>
                <w:noProof/>
                <w:sz w:val="16"/>
                <w:szCs w:val="16"/>
                <w:lang w:val="en-US"/>
              </w:rPr>
              <w:t xml:space="preserve"> Desember 2025</w:t>
            </w:r>
          </w:p>
        </w:tc>
      </w:tr>
    </w:tbl>
    <w:p w14:paraId="3B320014" w14:textId="2AF07E31" w:rsidR="00C12CAD" w:rsidRPr="00CA7C6C" w:rsidRDefault="00427DFF" w:rsidP="00C649AE">
      <w:pPr>
        <w:pStyle w:val="NoSpacing"/>
        <w:spacing w:before="120" w:after="120"/>
        <w:ind w:right="17"/>
        <w:jc w:val="both"/>
        <w:rPr>
          <w:rFonts w:ascii="Tahoma" w:hAnsi="Tahoma" w:cs="Tahoma"/>
          <w:i/>
          <w:sz w:val="20"/>
          <w:szCs w:val="20"/>
          <w:lang w:eastAsia="id-ID"/>
        </w:rPr>
      </w:pPr>
      <w:r w:rsidRPr="00CA7C6C">
        <w:rPr>
          <w:rFonts w:ascii="Tahoma" w:hAnsi="Tahoma" w:cs="Tahoma"/>
          <w:b/>
          <w:i/>
          <w:sz w:val="20"/>
        </w:rPr>
        <w:t>Abstract:</w:t>
      </w:r>
      <w:r w:rsidRPr="00CA7C6C">
        <w:rPr>
          <w:rFonts w:ascii="Tahoma" w:hAnsi="Tahoma" w:cs="Tahoma"/>
          <w:sz w:val="20"/>
        </w:rPr>
        <w:t xml:space="preserve"> </w:t>
      </w:r>
      <w:r w:rsidR="00C12CAD" w:rsidRPr="00CA7C6C">
        <w:rPr>
          <w:rFonts w:ascii="Tahoma" w:hAnsi="Tahoma" w:cs="Tahoma"/>
          <w:i/>
          <w:sz w:val="20"/>
          <w:szCs w:val="20"/>
          <w:lang w:eastAsia="id-ID"/>
        </w:rPr>
        <w:t xml:space="preserve">Feelings of worry are a universal human experience, and this is no different for children. While a normal part of development, excessive and prolonged anxiety can become a significant threat to a child's mental well-being and development. Therefore, it is of foundational importance to provide emotional literacy from an early age, empowering children to recognize and manage their worries, which in turn can reduce the likelihood of developing more severe anxiety disorders later in life. This study aims to address this critical need by designing a children's book that effectively helps children cope with feelings of worry. The book’s core methodology is based on Cognitive Behavioral Therapy (CBT) techniques, which are adapted to be accessible and engaging for a young audience. To ensure the content is both psychologically sound and artistically effective, the research employs a descriptive qualitative method. This approach involves an extensive literature review to gain a deeper understanding of the depiction of worry, complemented by in-depth interviews with experts in the fields of child psychology and children's book illustration. The results of this comprehensive research were then systematically synthesized to form the evidence-based foundation for the book, titled “A Little Book About Big Worries.” </w:t>
      </w:r>
    </w:p>
    <w:p w14:paraId="385261A6" w14:textId="1A36C000" w:rsidR="00CA29A4" w:rsidRPr="00CA7C6C" w:rsidRDefault="00427DFF" w:rsidP="00C649AE">
      <w:pPr>
        <w:pStyle w:val="NoSpacing"/>
        <w:spacing w:before="120" w:after="120"/>
        <w:ind w:right="17"/>
        <w:jc w:val="both"/>
        <w:rPr>
          <w:rFonts w:ascii="Tahoma" w:hAnsi="Tahoma" w:cs="Tahoma"/>
          <w:i/>
          <w:sz w:val="20"/>
          <w:szCs w:val="20"/>
          <w:lang w:eastAsia="id-ID"/>
        </w:rPr>
      </w:pPr>
      <w:r w:rsidRPr="00CA7C6C">
        <w:rPr>
          <w:rFonts w:ascii="Tahoma" w:hAnsi="Tahoma" w:cs="Tahoma"/>
          <w:b/>
          <w:i/>
          <w:sz w:val="20"/>
          <w:szCs w:val="20"/>
          <w:lang w:eastAsia="id-ID"/>
        </w:rPr>
        <w:t>Keywords</w:t>
      </w:r>
      <w:r w:rsidRPr="00CA7C6C">
        <w:rPr>
          <w:rFonts w:ascii="Tahoma" w:hAnsi="Tahoma" w:cs="Tahoma"/>
          <w:i/>
          <w:sz w:val="20"/>
          <w:szCs w:val="20"/>
          <w:lang w:eastAsia="id-ID"/>
        </w:rPr>
        <w:t xml:space="preserve">: </w:t>
      </w:r>
      <w:r w:rsidR="00C12CAD" w:rsidRPr="00CA7C6C">
        <w:rPr>
          <w:rFonts w:ascii="Tahoma" w:hAnsi="Tahoma" w:cs="Tahoma"/>
          <w:i/>
          <w:sz w:val="20"/>
          <w:szCs w:val="20"/>
          <w:lang w:eastAsia="id-ID"/>
        </w:rPr>
        <w:t>Worry, Anxiety, Emotional Literacy, Children, Interactive Book.</w:t>
      </w:r>
    </w:p>
    <w:p w14:paraId="791E8A16" w14:textId="32BD4CBD" w:rsidR="00CA29A4" w:rsidRPr="00CA7C6C" w:rsidRDefault="00427DFF" w:rsidP="00C649AE">
      <w:pPr>
        <w:spacing w:before="120" w:after="120" w:line="240" w:lineRule="auto"/>
        <w:ind w:left="0" w:right="17" w:firstLine="0"/>
        <w:rPr>
          <w:rFonts w:ascii="Tahoma" w:hAnsi="Tahoma" w:cs="Tahoma"/>
          <w:noProof/>
          <w:sz w:val="20"/>
        </w:rPr>
      </w:pPr>
      <w:r w:rsidRPr="00CA7C6C">
        <w:rPr>
          <w:rFonts w:ascii="Tahoma" w:hAnsi="Tahoma" w:cs="Tahoma"/>
          <w:b/>
          <w:noProof/>
          <w:sz w:val="20"/>
        </w:rPr>
        <w:t>Abstrak:</w:t>
      </w:r>
      <w:r w:rsidRPr="00CA7C6C">
        <w:rPr>
          <w:rFonts w:ascii="Tahoma" w:hAnsi="Tahoma" w:cs="Tahoma"/>
          <w:noProof/>
          <w:sz w:val="20"/>
        </w:rPr>
        <w:t xml:space="preserve"> </w:t>
      </w:r>
      <w:r w:rsidR="00C12CAD" w:rsidRPr="00CA7C6C">
        <w:rPr>
          <w:rFonts w:ascii="Tahoma" w:hAnsi="Tahoma" w:cs="Tahoma"/>
          <w:noProof/>
          <w:sz w:val="20"/>
        </w:rPr>
        <w:t xml:space="preserve">Perasaan khawatir merupakan perasaan yang umum dialami setiap orang, termasuk anak-anak. Meskipun perasaan khawatir merupakan bagian dari pertumbuhan diri, kekhawatiran yang berlebihan dan berkepanjangan dapat menjadi </w:t>
      </w:r>
      <w:r w:rsidR="00A95651" w:rsidRPr="00CA7C6C">
        <w:rPr>
          <w:rFonts w:ascii="Tahoma" w:hAnsi="Tahoma" w:cs="Tahoma"/>
          <w:noProof/>
          <w:sz w:val="20"/>
        </w:rPr>
        <w:t>masalah</w:t>
      </w:r>
      <w:r w:rsidR="00C12CAD" w:rsidRPr="00CA7C6C">
        <w:rPr>
          <w:rFonts w:ascii="Tahoma" w:hAnsi="Tahoma" w:cs="Tahoma"/>
          <w:noProof/>
          <w:sz w:val="20"/>
        </w:rPr>
        <w:t xml:space="preserve"> yang serius terhadap kesehatan mental anak. Oleh karena itu, sangat penting untuk memberikan literasi emosional sejak usia dini </w:t>
      </w:r>
      <w:r w:rsidR="00A463C5" w:rsidRPr="00CA7C6C">
        <w:rPr>
          <w:rFonts w:ascii="Tahoma" w:hAnsi="Tahoma" w:cs="Tahoma"/>
          <w:noProof/>
          <w:sz w:val="20"/>
        </w:rPr>
        <w:t>sehingga anak-anak dapat mengenali dan mengelola perasaan khawatir mereka sehingga mengurangi kemungkinan berkembangnya gangguan kecemasan akibat kekhawatiran yang berkepa</w:t>
      </w:r>
      <w:r w:rsidR="00A95651" w:rsidRPr="00CA7C6C">
        <w:rPr>
          <w:rFonts w:ascii="Tahoma" w:hAnsi="Tahoma" w:cs="Tahoma"/>
          <w:noProof/>
          <w:sz w:val="20"/>
        </w:rPr>
        <w:t>n</w:t>
      </w:r>
      <w:r w:rsidR="00A463C5" w:rsidRPr="00CA7C6C">
        <w:rPr>
          <w:rFonts w:ascii="Tahoma" w:hAnsi="Tahoma" w:cs="Tahoma"/>
          <w:noProof/>
          <w:sz w:val="20"/>
        </w:rPr>
        <w:t xml:space="preserve">jangan di kemudian hari. Penelitian ini bertujuan untuk memenuhi kebutuhan akan perancangan buku </w:t>
      </w:r>
      <w:r w:rsidR="00B703D5" w:rsidRPr="00CA7C6C">
        <w:rPr>
          <w:rFonts w:ascii="Tahoma" w:hAnsi="Tahoma" w:cs="Tahoma"/>
          <w:noProof/>
          <w:sz w:val="20"/>
        </w:rPr>
        <w:t xml:space="preserve">untuk </w:t>
      </w:r>
      <w:r w:rsidR="00A463C5" w:rsidRPr="00CA7C6C">
        <w:rPr>
          <w:rFonts w:ascii="Tahoma" w:hAnsi="Tahoma" w:cs="Tahoma"/>
          <w:noProof/>
          <w:sz w:val="20"/>
        </w:rPr>
        <w:t>membantu anak-anak mengatasi perasaan khawatir mereka. Metode utama yang digunakan dalam buku akan didasari oleh teknik CBT (</w:t>
      </w:r>
      <w:r w:rsidR="00A463C5" w:rsidRPr="00CA7C6C">
        <w:rPr>
          <w:rFonts w:ascii="Tahoma" w:hAnsi="Tahoma" w:cs="Tahoma"/>
          <w:i/>
          <w:iCs/>
          <w:noProof/>
          <w:sz w:val="20"/>
        </w:rPr>
        <w:t xml:space="preserve">Cognitive </w:t>
      </w:r>
      <w:r w:rsidR="00A95651" w:rsidRPr="00CA7C6C">
        <w:rPr>
          <w:rFonts w:ascii="Tahoma" w:hAnsi="Tahoma" w:cs="Tahoma"/>
          <w:i/>
          <w:iCs/>
          <w:noProof/>
          <w:sz w:val="20"/>
        </w:rPr>
        <w:t>Behavioral</w:t>
      </w:r>
      <w:r w:rsidR="00A463C5" w:rsidRPr="00CA7C6C">
        <w:rPr>
          <w:rFonts w:ascii="Tahoma" w:hAnsi="Tahoma" w:cs="Tahoma"/>
          <w:i/>
          <w:iCs/>
          <w:noProof/>
          <w:sz w:val="20"/>
        </w:rPr>
        <w:t xml:space="preserve"> </w:t>
      </w:r>
      <w:r w:rsidR="00A95651" w:rsidRPr="00CA7C6C">
        <w:rPr>
          <w:rFonts w:ascii="Tahoma" w:hAnsi="Tahoma" w:cs="Tahoma"/>
          <w:i/>
          <w:iCs/>
          <w:noProof/>
          <w:sz w:val="20"/>
        </w:rPr>
        <w:t>Therapy</w:t>
      </w:r>
      <w:r w:rsidR="00A463C5" w:rsidRPr="00CA7C6C">
        <w:rPr>
          <w:rFonts w:ascii="Tahoma" w:hAnsi="Tahoma" w:cs="Tahoma"/>
          <w:noProof/>
          <w:sz w:val="20"/>
        </w:rPr>
        <w:t xml:space="preserve">), yang disesuaikan agar menarik dan mudah dipahami oleh pembaca muda. Untuk memastikan bahwa konten buku </w:t>
      </w:r>
      <w:r w:rsidR="00A95651" w:rsidRPr="00CA7C6C">
        <w:rPr>
          <w:rFonts w:ascii="Tahoma" w:hAnsi="Tahoma" w:cs="Tahoma"/>
          <w:noProof/>
          <w:sz w:val="20"/>
        </w:rPr>
        <w:t xml:space="preserve">memiliki tingkat efektivitas yang baik secara psikologis dan visual, peneliti menggunakan metode kualitatif deskriptif dalam pengumpulan data. Pendekatan ini mencakup studi literatur untuk mendapatkan pemahaman lebih lanjut mengenai penggambaran kekhawatiran dan wawancara dengan para ahli dalam bidang psikologi dan </w:t>
      </w:r>
      <w:r w:rsidR="00A95651" w:rsidRPr="00CA7C6C">
        <w:rPr>
          <w:rFonts w:ascii="Tahoma" w:hAnsi="Tahoma" w:cs="Tahoma"/>
          <w:noProof/>
          <w:sz w:val="20"/>
        </w:rPr>
        <w:lastRenderedPageBreak/>
        <w:t>ilustrasi buku anak. Hasil penelitian kemudian diolah menjadi sebuah landasan pokok dari perancangan buku yang berjudul “</w:t>
      </w:r>
      <w:r w:rsidR="00A95651" w:rsidRPr="00CA7C6C">
        <w:rPr>
          <w:rFonts w:ascii="Tahoma" w:hAnsi="Tahoma" w:cs="Tahoma"/>
          <w:i/>
          <w:iCs/>
          <w:noProof/>
          <w:sz w:val="20"/>
        </w:rPr>
        <w:t>A Little Book About Big Worries</w:t>
      </w:r>
      <w:r w:rsidR="00A95651" w:rsidRPr="00CA7C6C">
        <w:rPr>
          <w:rFonts w:ascii="Tahoma" w:hAnsi="Tahoma" w:cs="Tahoma"/>
          <w:noProof/>
          <w:sz w:val="20"/>
        </w:rPr>
        <w:t>.”</w:t>
      </w:r>
    </w:p>
    <w:p w14:paraId="3973F439" w14:textId="52D198E9" w:rsidR="00CA29A4" w:rsidRPr="00CA7C6C" w:rsidRDefault="00427DFF" w:rsidP="00C649AE">
      <w:pPr>
        <w:spacing w:before="120" w:after="120" w:line="240" w:lineRule="auto"/>
        <w:ind w:left="1411" w:right="14" w:hanging="1411"/>
        <w:rPr>
          <w:rFonts w:ascii="Tahoma" w:hAnsi="Tahoma" w:cs="Tahoma"/>
          <w:noProof/>
          <w:sz w:val="20"/>
        </w:rPr>
      </w:pPr>
      <w:r w:rsidRPr="00CA7C6C">
        <w:rPr>
          <w:rFonts w:ascii="Tahoma" w:hAnsi="Tahoma" w:cs="Tahoma"/>
          <w:b/>
          <w:noProof/>
          <w:sz w:val="20"/>
        </w:rPr>
        <w:t>Kata kunci:</w:t>
      </w:r>
      <w:r w:rsidRPr="00CA7C6C">
        <w:rPr>
          <w:rFonts w:ascii="Tahoma" w:hAnsi="Tahoma" w:cs="Tahoma"/>
          <w:noProof/>
          <w:sz w:val="20"/>
        </w:rPr>
        <w:t xml:space="preserve"> </w:t>
      </w:r>
      <w:r w:rsidR="00A463C5" w:rsidRPr="00CA7C6C">
        <w:rPr>
          <w:rFonts w:ascii="Tahoma" w:hAnsi="Tahoma" w:cs="Tahoma"/>
          <w:noProof/>
          <w:sz w:val="20"/>
        </w:rPr>
        <w:t xml:space="preserve">Khawatir, Cemas, Literasi Emosi, Anak, Buku Interaktif </w:t>
      </w:r>
    </w:p>
    <w:p w14:paraId="306D0E3E" w14:textId="3047EE26" w:rsidR="00CA29A4" w:rsidRPr="00CA7C6C" w:rsidRDefault="00427DFF">
      <w:pPr>
        <w:pStyle w:val="Heading1"/>
        <w:spacing w:before="120"/>
        <w:ind w:left="1411" w:right="14" w:hanging="1411"/>
        <w:rPr>
          <w:rFonts w:ascii="Tahoma" w:hAnsi="Tahoma" w:cs="Tahoma"/>
          <w:noProof/>
          <w:sz w:val="22"/>
        </w:rPr>
      </w:pPr>
      <w:r w:rsidRPr="00CA7C6C">
        <w:rPr>
          <w:rFonts w:ascii="Tahoma" w:hAnsi="Tahoma" w:cs="Tahoma"/>
          <w:noProof/>
          <w:sz w:val="22"/>
        </w:rPr>
        <w:t xml:space="preserve">PENDAHULUAN </w:t>
      </w:r>
    </w:p>
    <w:p w14:paraId="54A3C8D3" w14:textId="61B7510A" w:rsidR="00900A96" w:rsidRPr="00CA7C6C" w:rsidRDefault="00900A96">
      <w:pPr>
        <w:spacing w:before="120" w:after="120" w:line="276" w:lineRule="auto"/>
        <w:ind w:left="0" w:right="14" w:firstLine="706"/>
        <w:rPr>
          <w:rFonts w:ascii="Tahoma" w:hAnsi="Tahoma" w:cs="Tahoma"/>
          <w:noProof/>
          <w:sz w:val="22"/>
        </w:rPr>
      </w:pPr>
      <w:r w:rsidRPr="00CA7C6C">
        <w:rPr>
          <w:rFonts w:ascii="Tahoma" w:hAnsi="Tahoma" w:cs="Tahoma"/>
          <w:noProof/>
          <w:sz w:val="22"/>
        </w:rPr>
        <w:t>Emosi adalah bagian dari kehidupan sehari hari yang dialami setiap orang, termasuk anak anak. Emosi merupakan keadaan psikologis kompleks yang muncul sebagai respons terhadap sebuah rangsangan, proses ini mempengaruhi pemrosesan kognitif yang merupakan aktivitas mental yang berperan dalam proses yang mendasari sebagian besar perilaku dan pengambilan keputusan individu.</w:t>
      </w:r>
      <w:r w:rsidR="00C13F93" w:rsidRPr="00CA7C6C">
        <w:rPr>
          <w:rFonts w:ascii="Tahoma" w:hAnsi="Tahoma" w:cs="Tahoma"/>
          <w:noProof/>
          <w:sz w:val="22"/>
        </w:rPr>
        <w:t xml:space="preserve"> </w:t>
      </w:r>
      <w:r w:rsidRPr="00CA7C6C">
        <w:rPr>
          <w:rFonts w:ascii="Tahoma" w:hAnsi="Tahoma" w:cs="Tahoma"/>
          <w:noProof/>
          <w:sz w:val="22"/>
        </w:rPr>
        <w:t>Oleh karena itu penting untuk dapat memahami dan mengelola emosi secara komprehensif terutama dalam masa perkembangan anak, salah satu emosi yang sering dialami anak-anak adalah perasaan khawatir.</w:t>
      </w:r>
    </w:p>
    <w:p w14:paraId="4131E154" w14:textId="0FB7A283" w:rsidR="00900A96" w:rsidRPr="00CA7C6C" w:rsidRDefault="00900A96">
      <w:pPr>
        <w:spacing w:before="120" w:after="120" w:line="276" w:lineRule="auto"/>
        <w:ind w:left="0" w:right="14" w:firstLine="706"/>
        <w:rPr>
          <w:rFonts w:ascii="Tahoma" w:hAnsi="Tahoma" w:cs="Tahoma"/>
          <w:noProof/>
          <w:sz w:val="22"/>
        </w:rPr>
      </w:pPr>
      <w:r w:rsidRPr="00CA7C6C">
        <w:rPr>
          <w:rFonts w:ascii="Tahoma" w:hAnsi="Tahoma" w:cs="Tahoma"/>
          <w:noProof/>
          <w:sz w:val="22"/>
        </w:rPr>
        <w:t>Khawatir merupakan perasaan yang muncul sebagai respon akan ketakutan terhadap kemungkinan terjadinya sesuatu yang tidak menyenangkan</w:t>
      </w:r>
      <w:sdt>
        <w:sdtPr>
          <w:rPr>
            <w:rFonts w:ascii="Tahoma" w:hAnsi="Tahoma" w:cs="Tahoma"/>
            <w:noProof/>
            <w:color w:val="000000"/>
            <w:sz w:val="22"/>
          </w:rPr>
          <w:tag w:val="MENDELEY_CITATION_v3_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"/>
          <w:id w:val="1209449226"/>
          <w:placeholder>
            <w:docPart w:val="DefaultPlaceholder_-1854013440"/>
          </w:placeholder>
        </w:sdtPr>
        <w:sdtEndPr/>
        <w:sdtContent>
          <w:r w:rsidR="00A51F48" w:rsidRPr="00CA7C6C">
            <w:rPr>
              <w:rFonts w:ascii="Tahoma" w:hAnsi="Tahoma" w:cs="Tahoma"/>
              <w:noProof/>
              <w:color w:val="000000"/>
              <w:sz w:val="22"/>
            </w:rPr>
            <w:t xml:space="preserve"> </w:t>
          </w:r>
          <w:r w:rsidR="00A824F6" w:rsidRPr="00CA7C6C">
            <w:rPr>
              <w:rFonts w:ascii="Tahoma" w:hAnsi="Tahoma" w:cs="Tahoma"/>
              <w:noProof/>
              <w:color w:val="000000"/>
              <w:sz w:val="22"/>
            </w:rPr>
            <w:t>(Iftadi, 2023</w:t>
          </w:r>
          <w:r w:rsidR="00A51F48" w:rsidRPr="00CA7C6C">
            <w:rPr>
              <w:rFonts w:ascii="Tahoma" w:hAnsi="Tahoma" w:cs="Tahoma"/>
              <w:noProof/>
              <w:color w:val="000000"/>
              <w:sz w:val="22"/>
            </w:rPr>
            <w:t>:9</w:t>
          </w:r>
          <w:r w:rsidR="00A824F6" w:rsidRPr="00CA7C6C">
            <w:rPr>
              <w:rFonts w:ascii="Tahoma" w:hAnsi="Tahoma" w:cs="Tahoma"/>
              <w:noProof/>
              <w:color w:val="000000"/>
              <w:sz w:val="22"/>
            </w:rPr>
            <w:t>).</w:t>
          </w:r>
        </w:sdtContent>
      </w:sdt>
      <w:r w:rsidR="005B3569" w:rsidRPr="00CA7C6C">
        <w:rPr>
          <w:rFonts w:ascii="Tahoma" w:hAnsi="Tahoma" w:cs="Tahoma"/>
          <w:noProof/>
          <w:sz w:val="22"/>
        </w:rPr>
        <w:t xml:space="preserve"> Meski seringkali dianggap sebagai perasaan negatif, kekhawatiran sebenarnya merupakan emosi yang normal dan penting untuk dimiliki oleh setiap manusia. Perasaan khawatir berfungsi sebagai sistem yang diperlukan untuk membantu kita mempersiapkan dan menangani berbagai tantangan potensial. </w:t>
      </w:r>
      <w:sdt>
        <w:sdtPr>
          <w:rPr>
            <w:rFonts w:ascii="Tahoma" w:hAnsi="Tahoma" w:cs="Tahoma"/>
            <w:noProof/>
            <w:color w:val="000000"/>
            <w:sz w:val="22"/>
          </w:rPr>
          <w:tag w:val="MENDELEY_CITATION_v3_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"/>
          <w:id w:val="849910032"/>
          <w:placeholder>
            <w:docPart w:val="DefaultPlaceholder_-1854013440"/>
          </w:placeholder>
        </w:sdtPr>
        <w:sdtEndPr/>
        <w:sdtContent>
          <w:r w:rsidR="00A824F6" w:rsidRPr="00CA7C6C">
            <w:rPr>
              <w:rFonts w:ascii="Tahoma" w:hAnsi="Tahoma" w:cs="Tahoma"/>
              <w:noProof/>
              <w:color w:val="000000"/>
              <w:sz w:val="22"/>
            </w:rPr>
            <w:t>McAdam (2023</w:t>
          </w:r>
          <w:r w:rsidR="00A51F48" w:rsidRPr="00CA7C6C">
            <w:rPr>
              <w:rFonts w:ascii="Tahoma" w:hAnsi="Tahoma" w:cs="Tahoma"/>
              <w:noProof/>
              <w:color w:val="000000"/>
              <w:sz w:val="22"/>
            </w:rPr>
            <w:t>:33</w:t>
          </w:r>
          <w:r w:rsidR="00A824F6" w:rsidRPr="00CA7C6C">
            <w:rPr>
              <w:rFonts w:ascii="Tahoma" w:hAnsi="Tahoma" w:cs="Tahoma"/>
              <w:noProof/>
              <w:color w:val="000000"/>
              <w:sz w:val="22"/>
            </w:rPr>
            <w:t>)</w:t>
          </w:r>
        </w:sdtContent>
      </w:sdt>
      <w:r w:rsidR="005B3569" w:rsidRPr="00CA7C6C">
        <w:rPr>
          <w:rFonts w:ascii="Tahoma" w:hAnsi="Tahoma" w:cs="Tahoma"/>
          <w:noProof/>
          <w:sz w:val="22"/>
        </w:rPr>
        <w:t xml:space="preserve"> menyatakan bahwa sangat penting untuk mengakui perasaan khawatir dan menerima perasaan ini sama seperti emosi lainnya, karena semakin perasaan khawatir diabailan maka semakin besar kemungkinan kecemasan akan tumbuh lebih besar. Hal ini dikarenakan dengan menghindari emosi kita tidak secara aktif menangani dasar masalah sehingga memungkinkan perasaan cemas bertumpuk dan dapat menyebabkan gangguan kecemasan lebih lanjut. Dengan mengakui dan menerima perasaan khawatir, kita akan dapat memahami </w:t>
      </w:r>
      <w:r w:rsidR="00D76750" w:rsidRPr="00CA7C6C">
        <w:rPr>
          <w:rFonts w:ascii="Tahoma" w:hAnsi="Tahoma" w:cs="Tahoma"/>
          <w:noProof/>
          <w:sz w:val="22"/>
        </w:rPr>
        <w:t xml:space="preserve">dan mengambil langkah-langkah untuk permasalahan yang sedang dihadapi. </w:t>
      </w:r>
    </w:p>
    <w:p w14:paraId="1E3E822D" w14:textId="74E9039D" w:rsidR="00900A96" w:rsidRPr="00CA7C6C" w:rsidRDefault="00D76750">
      <w:pPr>
        <w:spacing w:before="120" w:after="120" w:line="276" w:lineRule="auto"/>
        <w:ind w:left="0" w:right="14" w:firstLine="706"/>
        <w:rPr>
          <w:rFonts w:ascii="Tahoma" w:hAnsi="Tahoma" w:cs="Tahoma"/>
          <w:noProof/>
          <w:sz w:val="22"/>
        </w:rPr>
      </w:pPr>
      <w:r w:rsidRPr="00CA7C6C">
        <w:rPr>
          <w:rFonts w:ascii="Tahoma" w:hAnsi="Tahoma" w:cs="Tahoma"/>
          <w:noProof/>
          <w:sz w:val="22"/>
        </w:rPr>
        <w:t>Sayangnya di Indonesia, penulis mengamati bahwa literatur edukatif yang membahas emosi seperti kekhawatiran masih sangat minim, dan sebagian besar bersumber dari luar negri. Selain itu stigma negatif yang melekat pada ekspresi emosi ini seringkali mengakibatkan anak tidak mendapat ruang yang cukup untuk memperoleh pemahaman yang memadai mengenai perasaan mereka, yang akhirnya dapat menghambat perkembangan kemampuan mereka dalam mengelola emosi secara efektif.</w:t>
      </w:r>
    </w:p>
    <w:p w14:paraId="2A833288" w14:textId="5410FE07" w:rsidR="00D76750" w:rsidRPr="00CA7C6C" w:rsidRDefault="00D76750" w:rsidP="00D76750">
      <w:pPr>
        <w:spacing w:before="120" w:after="120" w:line="276" w:lineRule="auto"/>
        <w:ind w:left="0" w:right="14" w:firstLine="706"/>
        <w:rPr>
          <w:rFonts w:ascii="Tahoma" w:hAnsi="Tahoma" w:cs="Tahoma"/>
          <w:noProof/>
          <w:sz w:val="22"/>
        </w:rPr>
      </w:pPr>
      <w:r w:rsidRPr="00CA7C6C">
        <w:rPr>
          <w:rFonts w:ascii="Tahoma" w:hAnsi="Tahoma" w:cs="Tahoma"/>
          <w:noProof/>
          <w:sz w:val="22"/>
        </w:rPr>
        <w:t xml:space="preserve">Literasi emosional mengacu pada kemampuan dalam memahami bagaimana perasaan dan emosi orang lain </w:t>
      </w:r>
      <w:sdt>
        <w:sdtPr>
          <w:rPr>
            <w:rFonts w:ascii="Tahoma" w:hAnsi="Tahoma" w:cs="Tahoma"/>
            <w:noProof/>
            <w:color w:val="000000"/>
            <w:sz w:val="22"/>
          </w:rPr>
          <w:tag w:val="MENDELEY_CITATION_v3_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"/>
          <w:id w:val="-657769404"/>
          <w:placeholder>
            <w:docPart w:val="DefaultPlaceholder_-1854013440"/>
          </w:placeholder>
        </w:sdtPr>
        <w:sdtEndPr/>
        <w:sdtContent>
          <w:r w:rsidR="00A824F6" w:rsidRPr="00CA7C6C">
            <w:rPr>
              <w:rFonts w:ascii="Tahoma" w:hAnsi="Tahoma" w:cs="Tahoma"/>
              <w:noProof/>
              <w:color w:val="000000"/>
              <w:sz w:val="22"/>
            </w:rPr>
            <w:t>(Mohorić et al., 2021</w:t>
          </w:r>
          <w:r w:rsidR="00A51F48" w:rsidRPr="00CA7C6C">
            <w:rPr>
              <w:rFonts w:ascii="Tahoma" w:hAnsi="Tahoma" w:cs="Tahoma"/>
              <w:noProof/>
              <w:color w:val="000000"/>
              <w:sz w:val="22"/>
            </w:rPr>
            <w:t>:56</w:t>
          </w:r>
          <w:r w:rsidR="00A824F6" w:rsidRPr="00CA7C6C">
            <w:rPr>
              <w:rFonts w:ascii="Tahoma" w:hAnsi="Tahoma" w:cs="Tahoma"/>
              <w:noProof/>
              <w:color w:val="000000"/>
              <w:sz w:val="22"/>
            </w:rPr>
            <w:t>).</w:t>
          </w:r>
        </w:sdtContent>
      </w:sdt>
      <w:r w:rsidRPr="00CA7C6C">
        <w:rPr>
          <w:rFonts w:ascii="Tahoma" w:hAnsi="Tahoma" w:cs="Tahoma"/>
          <w:noProof/>
          <w:sz w:val="22"/>
        </w:rPr>
        <w:t xml:space="preserve"> Ketakutan dan ketidakmampuan seseorang dalam mengelola perasaan khawatir mereka dapat berpotensi menjadi gangguan kecemasan yang lebih serius. Berbagai faktor </w:t>
      </w:r>
      <w:r w:rsidRPr="00CA7C6C">
        <w:rPr>
          <w:rFonts w:ascii="Tahoma" w:hAnsi="Tahoma" w:cs="Tahoma"/>
          <w:noProof/>
          <w:sz w:val="22"/>
        </w:rPr>
        <w:lastRenderedPageBreak/>
        <w:t xml:space="preserve">biologis dan lingkungan dapat meningkatkan resiko gangguan kecemasan pada anak, </w:t>
      </w:r>
      <w:sdt>
        <w:sdtPr>
          <w:rPr>
            <w:rFonts w:ascii="Tahoma" w:hAnsi="Tahoma" w:cs="Tahoma"/>
            <w:noProof/>
            <w:color w:val="000000"/>
            <w:sz w:val="22"/>
          </w:rPr>
          <w:tag w:val="MENDELEY_CITATION_v3_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"/>
          <w:id w:val="-1544742707"/>
          <w:placeholder>
            <w:docPart w:val="DefaultPlaceholder_-1854013440"/>
          </w:placeholder>
        </w:sdtPr>
        <w:sdtEndPr/>
        <w:sdtContent>
          <w:r w:rsidR="00A824F6" w:rsidRPr="00CA7C6C">
            <w:rPr>
              <w:rFonts w:ascii="Tahoma" w:hAnsi="Tahoma" w:cs="Tahoma"/>
              <w:noProof/>
              <w:color w:val="000000"/>
              <w:sz w:val="22"/>
            </w:rPr>
            <w:t>Hapsari (2023</w:t>
          </w:r>
          <w:r w:rsidR="00A51F48" w:rsidRPr="00CA7C6C">
            <w:rPr>
              <w:rFonts w:ascii="Tahoma" w:hAnsi="Tahoma" w:cs="Tahoma"/>
              <w:noProof/>
              <w:color w:val="000000"/>
              <w:sz w:val="22"/>
            </w:rPr>
            <w:t>:99</w:t>
          </w:r>
          <w:r w:rsidR="00A824F6" w:rsidRPr="00CA7C6C">
            <w:rPr>
              <w:rFonts w:ascii="Tahoma" w:hAnsi="Tahoma" w:cs="Tahoma"/>
              <w:noProof/>
              <w:color w:val="000000"/>
              <w:sz w:val="22"/>
            </w:rPr>
            <w:t>)</w:t>
          </w:r>
        </w:sdtContent>
      </w:sdt>
      <w:r w:rsidRPr="00CA7C6C">
        <w:rPr>
          <w:rFonts w:ascii="Tahoma" w:hAnsi="Tahoma" w:cs="Tahoma"/>
          <w:noProof/>
          <w:sz w:val="22"/>
        </w:rPr>
        <w:t xml:space="preserve"> menuliskan bahwa perasaan khawatir secara terus menerus dalam waktu yang lama merupakan gejala umum dari gangguan kecemasan.</w:t>
      </w:r>
    </w:p>
    <w:p w14:paraId="6C3F1CF1" w14:textId="6995F7D3" w:rsidR="00D76750" w:rsidRPr="00CA7C6C" w:rsidRDefault="00D76750">
      <w:pPr>
        <w:spacing w:before="120" w:after="120" w:line="276" w:lineRule="auto"/>
        <w:ind w:left="0" w:right="14" w:firstLine="706"/>
        <w:rPr>
          <w:rFonts w:ascii="Tahoma" w:hAnsi="Tahoma" w:cs="Tahoma"/>
          <w:noProof/>
          <w:sz w:val="22"/>
        </w:rPr>
      </w:pPr>
      <w:r w:rsidRPr="00CA7C6C">
        <w:rPr>
          <w:rFonts w:ascii="Tahoma" w:hAnsi="Tahoma" w:cs="Tahoma"/>
          <w:noProof/>
          <w:sz w:val="22"/>
        </w:rPr>
        <w:t xml:space="preserve">Gangguan kecemasan adalah masalah kesehatan mental yang sangat umum pada anak dan remaja namun seringkali tidak terdeteksi karena gejalanya yang beragam. Kecemasan tercatat sebagai salah satu kondisi kesehatan mental yang paling umum terjadi pada anak anak seluruh dunia dengan estimasi angka yang meningkat menjadi 19% setelah pandemi COVID-19 </w:t>
      </w:r>
      <w:sdt>
        <w:sdtPr>
          <w:rPr>
            <w:rFonts w:ascii="Tahoma" w:hAnsi="Tahoma" w:cs="Tahoma"/>
            <w:noProof/>
            <w:color w:val="000000"/>
            <w:sz w:val="22"/>
          </w:rPr>
          <w:tag w:val="MENDELEY_CITATION_v3_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"/>
          <w:id w:val="173462007"/>
          <w:placeholder>
            <w:docPart w:val="DefaultPlaceholder_-1854013440"/>
          </w:placeholder>
        </w:sdtPr>
        <w:sdtEndPr/>
        <w:sdtContent>
          <w:r w:rsidR="00A824F6" w:rsidRPr="00CA7C6C">
            <w:rPr>
              <w:rFonts w:ascii="Tahoma" w:hAnsi="Tahoma" w:cs="Tahoma"/>
              <w:noProof/>
              <w:color w:val="000000"/>
              <w:sz w:val="22"/>
            </w:rPr>
            <w:t>(Benton et al., 2021</w:t>
          </w:r>
          <w:r w:rsidR="00A51F48" w:rsidRPr="00CA7C6C">
            <w:rPr>
              <w:rFonts w:ascii="Tahoma" w:hAnsi="Tahoma" w:cs="Tahoma"/>
              <w:noProof/>
              <w:color w:val="000000"/>
              <w:sz w:val="22"/>
            </w:rPr>
            <w:t>:77</w:t>
          </w:r>
          <w:r w:rsidR="00A824F6" w:rsidRPr="00CA7C6C">
            <w:rPr>
              <w:rFonts w:ascii="Tahoma" w:hAnsi="Tahoma" w:cs="Tahoma"/>
              <w:noProof/>
              <w:color w:val="000000"/>
              <w:sz w:val="22"/>
            </w:rPr>
            <w:t>)</w:t>
          </w:r>
        </w:sdtContent>
      </w:sdt>
      <w:r w:rsidRPr="00CA7C6C">
        <w:rPr>
          <w:rFonts w:ascii="Tahoma" w:hAnsi="Tahoma" w:cs="Tahoma"/>
          <w:noProof/>
          <w:sz w:val="22"/>
        </w:rPr>
        <w:t>. Di Indonesia pada 2022 I-NAHMS (</w:t>
      </w:r>
      <w:sdt>
        <w:sdtPr>
          <w:rPr>
            <w:rFonts w:ascii="Tahoma" w:hAnsi="Tahoma" w:cs="Tahoma"/>
            <w:noProof/>
            <w:color w:val="000000"/>
            <w:sz w:val="22"/>
          </w:rPr>
          <w:tag w:val="MENDELEY_CITATION_v3_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"/>
          <w:id w:val="867795399"/>
          <w:placeholder>
            <w:docPart w:val="DefaultPlaceholder_-1854013440"/>
          </w:placeholder>
        </w:sdtPr>
        <w:sdtEndPr/>
        <w:sdtContent>
          <w:r w:rsidR="00A824F6" w:rsidRPr="00CA7C6C">
            <w:rPr>
              <w:rFonts w:ascii="Tahoma" w:hAnsi="Tahoma" w:cs="Tahoma"/>
              <w:noProof/>
              <w:color w:val="000000"/>
              <w:sz w:val="22"/>
            </w:rPr>
            <w:t xml:space="preserve">Indonesia-National </w:t>
          </w:r>
          <w:r w:rsidR="00A824F6" w:rsidRPr="001C13F4">
            <w:rPr>
              <w:rFonts w:ascii="Tahoma" w:hAnsi="Tahoma" w:cs="Tahoma"/>
              <w:i/>
              <w:iCs/>
              <w:noProof/>
              <w:color w:val="000000"/>
              <w:sz w:val="22"/>
            </w:rPr>
            <w:t>Adolescent Mental Health Survey</w:t>
          </w:r>
          <w:r w:rsidR="00A824F6" w:rsidRPr="00CA7C6C">
            <w:rPr>
              <w:rFonts w:ascii="Tahoma" w:hAnsi="Tahoma" w:cs="Tahoma"/>
              <w:noProof/>
              <w:color w:val="000000"/>
              <w:sz w:val="22"/>
            </w:rPr>
            <w:t>, 2022</w:t>
          </w:r>
        </w:sdtContent>
      </w:sdt>
      <w:r w:rsidRPr="00CA7C6C">
        <w:rPr>
          <w:rFonts w:ascii="Tahoma" w:hAnsi="Tahoma" w:cs="Tahoma"/>
          <w:noProof/>
          <w:sz w:val="22"/>
        </w:rPr>
        <w:t>) mencatat sebanyak 34,9% remaja Indonesia usia 10-17 tahun memiliki masalah kesehatan mental dengan gangguan mental terbanyak yang diderita merupakan gangguan cemas. Data ini menunjukan urgensi akan pentingnya literasi emosional sejak dini dalam upaya meningkatkan pemahaman kognitif anak untuk meminimalisir resiko peningkatan angka kecemasan pada anak dalam masa tumbuh kembangnya.</w:t>
      </w:r>
    </w:p>
    <w:p w14:paraId="461859AC" w14:textId="54976D27" w:rsidR="00BC18B9" w:rsidRPr="00CA7C6C" w:rsidRDefault="00C13F93">
      <w:pPr>
        <w:spacing w:before="120" w:after="120" w:line="276" w:lineRule="auto"/>
        <w:ind w:left="0" w:right="14" w:firstLine="706"/>
        <w:rPr>
          <w:rFonts w:ascii="Tahoma" w:hAnsi="Tahoma" w:cs="Tahoma"/>
          <w:noProof/>
          <w:sz w:val="22"/>
        </w:rPr>
      </w:pPr>
      <w:r w:rsidRPr="00CA7C6C">
        <w:rPr>
          <w:rFonts w:ascii="Tahoma" w:hAnsi="Tahoma" w:cs="Tahoma"/>
          <w:noProof/>
          <w:sz w:val="22"/>
        </w:rPr>
        <w:t>Panduan</w:t>
      </w:r>
      <w:r w:rsidR="00BC18B9" w:rsidRPr="00CA7C6C">
        <w:rPr>
          <w:rFonts w:ascii="Tahoma" w:hAnsi="Tahoma" w:cs="Tahoma"/>
          <w:noProof/>
          <w:sz w:val="22"/>
        </w:rPr>
        <w:t xml:space="preserve"> penulisan buku cerita anak</w:t>
      </w:r>
      <w:r w:rsidRPr="00CA7C6C">
        <w:rPr>
          <w:rFonts w:ascii="Tahoma" w:hAnsi="Tahoma" w:cs="Tahoma"/>
          <w:noProof/>
          <w:sz w:val="22"/>
        </w:rPr>
        <w:t xml:space="preserve"> oleh</w:t>
      </w:r>
      <w:r w:rsidR="00BC18B9" w:rsidRPr="00CA7C6C">
        <w:rPr>
          <w:rFonts w:ascii="Tahoma" w:hAnsi="Tahoma" w:cs="Tahoma"/>
          <w:noProof/>
          <w:sz w:val="22"/>
        </w:rPr>
        <w:t xml:space="preserve"> </w:t>
      </w:r>
      <w:sdt>
        <w:sdtPr>
          <w:rPr>
            <w:rFonts w:ascii="Tahoma" w:hAnsi="Tahoma" w:cs="Tahoma"/>
            <w:noProof/>
            <w:color w:val="000000"/>
            <w:sz w:val="22"/>
          </w:rPr>
          <w:tag w:val="MENDELEY_CITATION_v3_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"/>
          <w:id w:val="1466245879"/>
          <w:placeholder>
            <w:docPart w:val="DefaultPlaceholder_-1854013440"/>
          </w:placeholder>
        </w:sdtPr>
        <w:sdtEndPr/>
        <w:sdtContent>
          <w:r w:rsidR="00A824F6" w:rsidRPr="00CA7C6C">
            <w:rPr>
              <w:rFonts w:ascii="Tahoma" w:hAnsi="Tahoma" w:cs="Tahoma"/>
              <w:noProof/>
              <w:color w:val="000000"/>
              <w:sz w:val="22"/>
            </w:rPr>
            <w:t>Trimansyah (2022</w:t>
          </w:r>
          <w:r w:rsidR="00A51F48" w:rsidRPr="00CA7C6C">
            <w:rPr>
              <w:rFonts w:ascii="Tahoma" w:hAnsi="Tahoma" w:cs="Tahoma"/>
              <w:noProof/>
              <w:color w:val="000000"/>
              <w:sz w:val="22"/>
            </w:rPr>
            <w:t>:23</w:t>
          </w:r>
          <w:r w:rsidR="00A824F6" w:rsidRPr="00CA7C6C">
            <w:rPr>
              <w:rFonts w:ascii="Tahoma" w:hAnsi="Tahoma" w:cs="Tahoma"/>
              <w:noProof/>
              <w:color w:val="000000"/>
              <w:sz w:val="22"/>
            </w:rPr>
            <w:t>)</w:t>
          </w:r>
          <w:r w:rsidR="00A51F48" w:rsidRPr="00CA7C6C">
            <w:rPr>
              <w:rFonts w:ascii="Tahoma" w:hAnsi="Tahoma" w:cs="Tahoma"/>
              <w:noProof/>
              <w:color w:val="000000"/>
              <w:sz w:val="22"/>
            </w:rPr>
            <w:t xml:space="preserve"> </w:t>
          </w:r>
        </w:sdtContent>
      </w:sdt>
      <w:r w:rsidR="00BC18B9" w:rsidRPr="00CA7C6C">
        <w:rPr>
          <w:rFonts w:ascii="Tahoma" w:hAnsi="Tahoma" w:cs="Tahoma"/>
          <w:noProof/>
          <w:sz w:val="22"/>
        </w:rPr>
        <w:t>menuliskan bahwa buku anak yang baik harus mendukung perkembangan psikologis dan bermanfaat untuk anak, untuk itu buku harus memiliki daya pikat yang menarik oleh karena itu warna merupakan bagian yang penting untuk digunakan. Dengan alasan itu, penulis memilih untuk mendesain buku interaktif. Buku Interaktif didefinisikan sebagai buku yang dirancang agar pembaca dapat berinteraksi lebih lanjut melalui berbagai fitur yang ditawarkan</w:t>
      </w:r>
      <w:r w:rsidRPr="00CA7C6C">
        <w:rPr>
          <w:rFonts w:ascii="Tahoma" w:hAnsi="Tahoma" w:cs="Tahoma"/>
          <w:noProof/>
          <w:sz w:val="22"/>
        </w:rPr>
        <w:t xml:space="preserve"> </w:t>
      </w:r>
      <w:sdt>
        <w:sdtPr>
          <w:rPr>
            <w:rFonts w:ascii="Tahoma" w:hAnsi="Tahoma" w:cs="Tahoma"/>
            <w:noProof/>
            <w:color w:val="000000"/>
            <w:sz w:val="22"/>
          </w:rPr>
          <w:tag w:val="MENDELEY_CITATION_v3_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"/>
          <w:id w:val="1309747988"/>
          <w:placeholder>
            <w:docPart w:val="DefaultPlaceholder_-1854013440"/>
          </w:placeholder>
        </w:sdtPr>
        <w:sdtEndPr/>
        <w:sdtContent>
          <w:r w:rsidR="00A824F6" w:rsidRPr="00CA7C6C">
            <w:rPr>
              <w:rFonts w:ascii="Tahoma" w:hAnsi="Tahoma" w:cs="Tahoma"/>
              <w:noProof/>
              <w:color w:val="000000"/>
              <w:sz w:val="22"/>
            </w:rPr>
            <w:t>(Indrasakti, 2021).</w:t>
          </w:r>
        </w:sdtContent>
      </w:sdt>
      <w:r w:rsidR="00BC18B9" w:rsidRPr="00CA7C6C">
        <w:rPr>
          <w:rFonts w:ascii="Tahoma" w:hAnsi="Tahoma" w:cs="Tahoma"/>
          <w:noProof/>
          <w:sz w:val="22"/>
        </w:rPr>
        <w:t xml:space="preserve"> Buku interaktif merupakan salah satu jenis buku yang populer khususnya untuk anak-anak. Jenis buku ini digunakan penulis dengan tujuan meningkatkan minat baca dan mengembangkan kemampuan motorik anak pada saat mereka berinteraksi dengan buku.</w:t>
      </w:r>
    </w:p>
    <w:p w14:paraId="4E14F575" w14:textId="1B0D8FD8" w:rsidR="00D76750" w:rsidRPr="00CA7C6C" w:rsidRDefault="00BC18B9" w:rsidP="00057C36">
      <w:pPr>
        <w:spacing w:before="120" w:after="120" w:line="276" w:lineRule="auto"/>
        <w:ind w:left="0" w:right="14" w:firstLine="706"/>
        <w:rPr>
          <w:rFonts w:ascii="Tahoma" w:hAnsi="Tahoma" w:cs="Tahoma"/>
          <w:noProof/>
          <w:sz w:val="22"/>
        </w:rPr>
      </w:pPr>
      <w:r w:rsidRPr="00CA7C6C">
        <w:rPr>
          <w:rFonts w:ascii="Tahoma" w:hAnsi="Tahoma" w:cs="Tahoma"/>
          <w:noProof/>
          <w:sz w:val="22"/>
        </w:rPr>
        <w:t>Berdasarkan latar belakang diatas, perancangan buku interaktif sebagai media literasi emosi pengelolaan rasa khawatir anak bertujuan untuk menjadi model yang dapat diikuti oleh anak dan membantu mereka dalam mengembangkan kemampuan untuk mengenali dan menangani perasaan khawatir mereka dalam format yang menarik dan informatif. Fokus utama perancangan ini adalah pembaca awal dengan jenjang pembaca awal B2, yaitu anak usia 6-8 tahun menurut perjenjangan buku Indonesia</w:t>
      </w:r>
      <w:r w:rsidR="00C13F93" w:rsidRPr="00CA7C6C">
        <w:rPr>
          <w:rFonts w:ascii="Tahoma" w:hAnsi="Tahoma" w:cs="Tahoma"/>
          <w:noProof/>
          <w:sz w:val="22"/>
        </w:rPr>
        <w:t xml:space="preserve"> </w:t>
      </w:r>
      <w:sdt>
        <w:sdtPr>
          <w:rPr>
            <w:rFonts w:ascii="Tahoma" w:hAnsi="Tahoma" w:cs="Tahoma"/>
            <w:noProof/>
            <w:color w:val="000000"/>
            <w:sz w:val="22"/>
          </w:rPr>
          <w:tag w:val="MENDELEY_CITATION_v3_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"/>
          <w:id w:val="1508255161"/>
          <w:placeholder>
            <w:docPart w:val="DefaultPlaceholder_-1854013440"/>
          </w:placeholder>
        </w:sdtPr>
        <w:sdtEndPr/>
        <w:sdtContent>
          <w:r w:rsidR="00A824F6" w:rsidRPr="00CA7C6C">
            <w:rPr>
              <w:rFonts w:ascii="Tahoma" w:hAnsi="Tahoma" w:cs="Tahoma"/>
              <w:noProof/>
              <w:color w:val="000000"/>
              <w:sz w:val="22"/>
            </w:rPr>
            <w:t>(</w:t>
          </w:r>
          <w:r w:rsidR="00A51F48" w:rsidRPr="00CA7C6C">
            <w:rPr>
              <w:rFonts w:ascii="Tahoma" w:hAnsi="Tahoma" w:cs="Tahoma"/>
              <w:noProof/>
              <w:color w:val="000000"/>
              <w:sz w:val="22"/>
            </w:rPr>
            <w:t>Kementerian Pendidikan</w:t>
          </w:r>
          <w:r w:rsidR="00A824F6" w:rsidRPr="00CA7C6C">
            <w:rPr>
              <w:rFonts w:ascii="Tahoma" w:hAnsi="Tahoma" w:cs="Tahoma"/>
              <w:noProof/>
              <w:color w:val="000000"/>
              <w:sz w:val="22"/>
            </w:rPr>
            <w:t>, 2022)</w:t>
          </w:r>
          <w:r w:rsidR="00424768">
            <w:rPr>
              <w:rFonts w:ascii="Tahoma" w:hAnsi="Tahoma" w:cs="Tahoma"/>
              <w:noProof/>
              <w:color w:val="000000"/>
              <w:sz w:val="22"/>
              <w:lang w:val="en-US"/>
            </w:rPr>
            <w:t xml:space="preserve"> </w:t>
          </w:r>
        </w:sdtContent>
      </w:sdt>
      <w:r w:rsidRPr="00CA7C6C">
        <w:rPr>
          <w:rFonts w:ascii="Tahoma" w:hAnsi="Tahoma" w:cs="Tahoma"/>
          <w:noProof/>
          <w:sz w:val="22"/>
        </w:rPr>
        <w:t xml:space="preserve">dan 25-50 tahun </w:t>
      </w:r>
      <w:r w:rsidR="00B703D5" w:rsidRPr="00CA7C6C">
        <w:rPr>
          <w:rFonts w:ascii="Tahoma" w:hAnsi="Tahoma" w:cs="Tahoma"/>
          <w:noProof/>
          <w:sz w:val="22"/>
        </w:rPr>
        <w:t>atau orangtua</w:t>
      </w:r>
      <w:r w:rsidRPr="00CA7C6C">
        <w:rPr>
          <w:rFonts w:ascii="Tahoma" w:hAnsi="Tahoma" w:cs="Tahoma"/>
          <w:noProof/>
          <w:sz w:val="22"/>
        </w:rPr>
        <w:t xml:space="preserve"> sebagai rentang usia sekunder. Pemilihan rentang usia ini didasari oleh teori perkembangan kognitif Piaget, anak-anak yang berada dalam rentang usia 7-11 tahun </w:t>
      </w:r>
      <w:r w:rsidR="003573EE" w:rsidRPr="00CA7C6C">
        <w:rPr>
          <w:rFonts w:ascii="Tahoma" w:hAnsi="Tahoma" w:cs="Tahoma"/>
          <w:noProof/>
          <w:sz w:val="22"/>
        </w:rPr>
        <w:t xml:space="preserve">telah </w:t>
      </w:r>
      <w:r w:rsidRPr="00CA7C6C">
        <w:rPr>
          <w:rFonts w:ascii="Tahoma" w:hAnsi="Tahoma" w:cs="Tahoma"/>
          <w:noProof/>
          <w:sz w:val="22"/>
        </w:rPr>
        <w:t xml:space="preserve">berada pada tahap </w:t>
      </w:r>
      <w:r w:rsidRPr="00CA7C6C">
        <w:rPr>
          <w:rFonts w:ascii="Tahoma" w:hAnsi="Tahoma" w:cs="Tahoma"/>
          <w:noProof/>
          <w:sz w:val="22"/>
        </w:rPr>
        <w:lastRenderedPageBreak/>
        <w:t>operasional konkret mulai berpikir logis mengenai peristiwa di sekitarnya</w:t>
      </w:r>
      <w:r w:rsidR="00B66CB0" w:rsidRPr="00CA7C6C">
        <w:rPr>
          <w:rFonts w:ascii="Tahoma" w:hAnsi="Tahoma" w:cs="Tahoma"/>
          <w:noProof/>
          <w:sz w:val="22"/>
        </w:rPr>
        <w:t xml:space="preserve"> </w:t>
      </w:r>
      <w:sdt>
        <w:sdtPr>
          <w:rPr>
            <w:rFonts w:ascii="Tahoma" w:hAnsi="Tahoma" w:cs="Tahoma"/>
            <w:noProof/>
            <w:color w:val="000000"/>
            <w:sz w:val="22"/>
          </w:rPr>
          <w:tag w:val="MENDELEY_CITATION_v3_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"/>
          <w:id w:val="1479347761"/>
          <w:placeholder>
            <w:docPart w:val="DefaultPlaceholder_-1854013440"/>
          </w:placeholder>
        </w:sdtPr>
        <w:sdtEndPr/>
        <w:sdtContent>
          <w:r w:rsidR="00A824F6" w:rsidRPr="00CA7C6C">
            <w:rPr>
              <w:rFonts w:ascii="Tahoma" w:hAnsi="Tahoma" w:cs="Tahoma"/>
              <w:noProof/>
              <w:color w:val="000000"/>
              <w:sz w:val="22"/>
            </w:rPr>
            <w:t>(Cherry, 2024)</w:t>
          </w:r>
        </w:sdtContent>
      </w:sdt>
      <w:r w:rsidRPr="00CA7C6C">
        <w:rPr>
          <w:rFonts w:ascii="Tahoma" w:hAnsi="Tahoma" w:cs="Tahoma"/>
          <w:noProof/>
          <w:sz w:val="22"/>
        </w:rPr>
        <w:t>.</w:t>
      </w:r>
    </w:p>
    <w:p w14:paraId="77088D09" w14:textId="62843299" w:rsidR="00CA29A4" w:rsidRPr="00CA7C6C" w:rsidRDefault="00427DFF">
      <w:pPr>
        <w:pStyle w:val="Heading1"/>
        <w:spacing w:before="120" w:line="276" w:lineRule="auto"/>
        <w:ind w:right="17"/>
        <w:rPr>
          <w:rFonts w:ascii="Tahoma" w:hAnsi="Tahoma" w:cs="Tahoma"/>
          <w:noProof/>
          <w:sz w:val="22"/>
        </w:rPr>
      </w:pPr>
      <w:r w:rsidRPr="00CA7C6C">
        <w:rPr>
          <w:rFonts w:ascii="Tahoma" w:hAnsi="Tahoma" w:cs="Tahoma"/>
          <w:noProof/>
          <w:sz w:val="22"/>
        </w:rPr>
        <w:t xml:space="preserve">METODE </w:t>
      </w:r>
    </w:p>
    <w:p w14:paraId="5C58D9EA" w14:textId="2E713581" w:rsidR="00BC18B9" w:rsidRPr="00CA7C6C" w:rsidRDefault="00BC18B9" w:rsidP="00BC18B9">
      <w:pPr>
        <w:spacing w:before="120" w:after="120" w:line="276" w:lineRule="auto"/>
        <w:ind w:left="0" w:right="17" w:firstLine="709"/>
        <w:rPr>
          <w:rFonts w:ascii="Tahoma" w:hAnsi="Tahoma" w:cs="Tahoma"/>
          <w:noProof/>
          <w:sz w:val="22"/>
        </w:rPr>
      </w:pPr>
      <w:r w:rsidRPr="00CA7C6C">
        <w:rPr>
          <w:rFonts w:ascii="Tahoma" w:hAnsi="Tahoma" w:cs="Tahoma"/>
          <w:noProof/>
          <w:sz w:val="22"/>
        </w:rPr>
        <w:t xml:space="preserve">Pendekatan dalam perancangan penelitian ini menggunakan metode kualitatif deskriptif. Pendekatan ini dipilih untuk dapat lebih memahami penggambaran perasaan khawatir dalam buku anak. Metode pengumpulan data dalam penelitian ini akan dilakukan melalui wawancara dan studi literatur. Wawancara dilakukan untuk mendapatkan perspektif langsung dari narasumber berpengalaman sedangkan studi literatur dilakukan dengan tujuan menganalisa referensi yang sudah ada. </w:t>
      </w:r>
    </w:p>
    <w:p w14:paraId="19CFD36E" w14:textId="481E5BB2" w:rsidR="00BC18B9" w:rsidRPr="00CA7C6C" w:rsidRDefault="00BC18B9" w:rsidP="00BC18B9">
      <w:pPr>
        <w:spacing w:before="120" w:after="120" w:line="276" w:lineRule="auto"/>
        <w:ind w:left="0" w:right="17" w:firstLine="709"/>
        <w:rPr>
          <w:rFonts w:ascii="Tahoma" w:hAnsi="Tahoma" w:cs="Tahoma"/>
          <w:noProof/>
          <w:sz w:val="22"/>
        </w:rPr>
      </w:pPr>
      <w:r w:rsidRPr="00CA7C6C">
        <w:rPr>
          <w:rFonts w:ascii="Tahoma" w:hAnsi="Tahoma" w:cs="Tahoma"/>
          <w:noProof/>
          <w:sz w:val="22"/>
        </w:rPr>
        <w:t xml:space="preserve">Penulis akan melakukan wawancara dengan dua orang narasumber yang memiliki keahlian dan kredibilitas tinggi dalam bidangnya masing-masing. Narasumber pertama adalah Herry Prihamdani, seorang ilustrator buku anak. Wawancara ini bertujuan untuk mendapatkan </w:t>
      </w:r>
      <w:r w:rsidRPr="00CA7C6C">
        <w:rPr>
          <w:rFonts w:ascii="Tahoma" w:hAnsi="Tahoma" w:cs="Tahoma"/>
          <w:i/>
          <w:iCs/>
          <w:noProof/>
          <w:sz w:val="22"/>
        </w:rPr>
        <w:t>insight</w:t>
      </w:r>
      <w:r w:rsidRPr="00CA7C6C">
        <w:rPr>
          <w:rFonts w:ascii="Tahoma" w:hAnsi="Tahoma" w:cs="Tahoma"/>
          <w:noProof/>
          <w:sz w:val="22"/>
        </w:rPr>
        <w:t xml:space="preserve"> dan informasi relevan dalam mendesain buku ilustrasi untuk anak. Narasumber wawancara kedua adalah Jordain Riyadi Taufik, M.Psi., seorang psikolog klinis. Wawancara ini ditujukan untuk mendapatkan informasi lebih lanjut mengenai perasaan khawatir pada anak dan pandangan tentang perancangan buku literasi emosi dalam perspektif psikologi. </w:t>
      </w:r>
    </w:p>
    <w:p w14:paraId="69D1BB44" w14:textId="4EA804D1" w:rsidR="00BC18B9" w:rsidRDefault="00BC18B9" w:rsidP="00236A7A">
      <w:pPr>
        <w:spacing w:before="120" w:after="120" w:line="276" w:lineRule="auto"/>
        <w:ind w:left="0" w:right="17" w:firstLine="709"/>
        <w:rPr>
          <w:rFonts w:ascii="Tahoma" w:hAnsi="Tahoma" w:cs="Tahoma"/>
          <w:noProof/>
          <w:sz w:val="22"/>
        </w:rPr>
      </w:pPr>
      <w:r w:rsidRPr="00CA7C6C">
        <w:rPr>
          <w:rFonts w:ascii="Tahoma" w:hAnsi="Tahoma" w:cs="Tahoma"/>
          <w:noProof/>
          <w:sz w:val="22"/>
        </w:rPr>
        <w:t xml:space="preserve">Studi literatur dilakukan terhadap buku yang mengenalkan konsep perasaan khawatir pada anak </w:t>
      </w:r>
      <w:r w:rsidRPr="00CA7C6C">
        <w:rPr>
          <w:rFonts w:ascii="Tahoma" w:hAnsi="Tahoma" w:cs="Tahoma"/>
          <w:i/>
          <w:iCs/>
          <w:noProof/>
          <w:sz w:val="22"/>
        </w:rPr>
        <w:t>"What to Do When You Worry Too Much"</w:t>
      </w:r>
      <w:r w:rsidRPr="00CA7C6C">
        <w:rPr>
          <w:rFonts w:ascii="Tahoma" w:hAnsi="Tahoma" w:cs="Tahoma"/>
          <w:noProof/>
          <w:sz w:val="22"/>
        </w:rPr>
        <w:t xml:space="preserve"> karya Dawn Huebner asal Amerika. Penulis akan melakukan analisis dan identifikasi terhadap metode/teknik yang digunakan penulis dalam mengenalkan perasaan khawatir pada anak. Dengan pendekatan kualitatif dan metode pengumpulan data yang telah dijelaskan, penelitian ini diharapkan dapat memberikan pemahaman lebih lanjut terhadap topik yang diangkat dan menghasilkan karya yang relevan kepada target </w:t>
      </w:r>
      <w:r w:rsidRPr="00CA7C6C">
        <w:rPr>
          <w:rFonts w:ascii="Tahoma" w:hAnsi="Tahoma" w:cs="Tahoma"/>
          <w:i/>
          <w:iCs/>
          <w:noProof/>
          <w:sz w:val="22"/>
        </w:rPr>
        <w:t>audiens</w:t>
      </w:r>
      <w:r w:rsidRPr="00CA7C6C">
        <w:rPr>
          <w:rFonts w:ascii="Tahoma" w:hAnsi="Tahoma" w:cs="Tahoma"/>
          <w:noProof/>
          <w:sz w:val="22"/>
        </w:rPr>
        <w:t>.</w:t>
      </w:r>
    </w:p>
    <w:p w14:paraId="084FA9CF" w14:textId="45582B5C" w:rsidR="00CA29A4" w:rsidRPr="00CA7C6C" w:rsidRDefault="00427DFF">
      <w:pPr>
        <w:pStyle w:val="Heading1"/>
        <w:spacing w:before="120" w:line="276" w:lineRule="auto"/>
        <w:ind w:right="17"/>
        <w:rPr>
          <w:rFonts w:ascii="Tahoma" w:hAnsi="Tahoma" w:cs="Tahoma"/>
          <w:noProof/>
          <w:sz w:val="22"/>
        </w:rPr>
      </w:pPr>
      <w:r w:rsidRPr="00CA7C6C">
        <w:rPr>
          <w:rFonts w:ascii="Tahoma" w:hAnsi="Tahoma" w:cs="Tahoma"/>
          <w:noProof/>
          <w:sz w:val="22"/>
        </w:rPr>
        <w:t xml:space="preserve">HASIL DAN DISKUSI </w:t>
      </w:r>
    </w:p>
    <w:p w14:paraId="38CB7CA2" w14:textId="79CC4F2A" w:rsidR="00BC18B9" w:rsidRDefault="00BC18B9" w:rsidP="00BC18B9">
      <w:pPr>
        <w:spacing w:before="120" w:after="120" w:line="276" w:lineRule="auto"/>
        <w:ind w:right="17"/>
        <w:rPr>
          <w:rFonts w:ascii="Tahoma" w:eastAsia="Calibri" w:hAnsi="Tahoma" w:cs="Tahoma"/>
          <w:b/>
          <w:bCs/>
          <w:i/>
          <w:iCs/>
          <w:noProof/>
          <w:color w:val="000000"/>
          <w:sz w:val="22"/>
          <w:szCs w:val="22"/>
        </w:rPr>
      </w:pPr>
      <w:r w:rsidRPr="00CA7C6C">
        <w:rPr>
          <w:rFonts w:ascii="Tahoma" w:eastAsia="Calibri" w:hAnsi="Tahoma" w:cs="Tahoma"/>
          <w:b/>
          <w:bCs/>
          <w:noProof/>
          <w:color w:val="000000"/>
          <w:sz w:val="22"/>
          <w:szCs w:val="22"/>
        </w:rPr>
        <w:t>Buku</w:t>
      </w:r>
      <w:r w:rsidRPr="00CA7C6C">
        <w:rPr>
          <w:rFonts w:ascii="Tahoma" w:eastAsia="Calibri" w:hAnsi="Tahoma" w:cs="Tahoma"/>
          <w:b/>
          <w:bCs/>
          <w:i/>
          <w:iCs/>
          <w:noProof/>
          <w:color w:val="000000"/>
          <w:sz w:val="22"/>
          <w:szCs w:val="22"/>
        </w:rPr>
        <w:t xml:space="preserve"> “What to Do When You Worry Too Much”</w:t>
      </w:r>
    </w:p>
    <w:p w14:paraId="37BA9E22" w14:textId="45367961" w:rsidR="00FE7712" w:rsidRPr="00FE7712" w:rsidRDefault="00FE7712" w:rsidP="00FE7712">
      <w:pPr>
        <w:spacing w:before="120" w:after="120" w:line="276" w:lineRule="auto"/>
        <w:ind w:left="0" w:right="17" w:firstLine="720"/>
        <w:rPr>
          <w:rFonts w:ascii="Tahoma" w:eastAsia="Calibri" w:hAnsi="Tahoma" w:cs="Tahoma"/>
          <w:noProof/>
          <w:color w:val="000000"/>
          <w:sz w:val="22"/>
          <w:szCs w:val="22"/>
          <w:lang w:val="en-US"/>
        </w:rPr>
      </w:pPr>
      <w:r w:rsidRPr="00CA7C6C">
        <w:rPr>
          <w:rFonts w:ascii="Tahoma" w:eastAsia="Calibri" w:hAnsi="Tahoma" w:cs="Tahoma"/>
          <w:i/>
          <w:iCs/>
          <w:noProof/>
          <w:color w:val="000000"/>
          <w:sz w:val="22"/>
          <w:szCs w:val="22"/>
        </w:rPr>
        <w:t xml:space="preserve">“What To Do When You Worry Too Much” </w:t>
      </w:r>
      <w:r w:rsidRPr="00CA7C6C">
        <w:rPr>
          <w:rFonts w:ascii="Tahoma" w:eastAsia="Calibri" w:hAnsi="Tahoma" w:cs="Tahoma"/>
          <w:noProof/>
          <w:color w:val="000000"/>
          <w:sz w:val="22"/>
          <w:szCs w:val="22"/>
        </w:rPr>
        <w:t>merupakan buku karya psikolog Dawn Huebert yang dipublikasikan pada tahun 2005</w:t>
      </w:r>
      <w:sdt>
        <w:sdtPr>
          <w:rPr>
            <w:rFonts w:ascii="Tahoma" w:eastAsia="Calibri" w:hAnsi="Tahoma" w:cs="Tahoma"/>
            <w:noProof/>
            <w:color w:val="000000"/>
            <w:sz w:val="22"/>
            <w:szCs w:val="22"/>
          </w:rPr>
          <w:tag w:val="MENDELEY_CITATION_v3_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"/>
          <w:id w:val="-2080590904"/>
          <w:placeholder>
            <w:docPart w:val="A5E2126EAFA145BF854DA57EF01F874A"/>
          </w:placeholder>
        </w:sdtPr>
        <w:sdtEndPr/>
        <w:sdtContent>
          <w:r w:rsidRPr="00CA7C6C">
            <w:rPr>
              <w:rFonts w:ascii="Tahoma" w:eastAsia="Calibri" w:hAnsi="Tahoma" w:cs="Tahoma"/>
              <w:noProof/>
              <w:color w:val="000000"/>
              <w:sz w:val="22"/>
              <w:szCs w:val="22"/>
            </w:rPr>
            <w:t xml:space="preserve"> (Huebner, 2005)</w:t>
          </w:r>
        </w:sdtContent>
      </w:sdt>
      <w:r w:rsidRPr="00CA7C6C">
        <w:rPr>
          <w:rFonts w:ascii="Tahoma" w:eastAsia="Calibri" w:hAnsi="Tahoma" w:cs="Tahoma"/>
          <w:noProof/>
          <w:color w:val="000000"/>
          <w:sz w:val="22"/>
          <w:szCs w:val="22"/>
        </w:rPr>
        <w:t xml:space="preserve">. Buku ini berisi panduan untuk anak dan orangtua dalam mengatasi kecemasan melalui </w:t>
      </w:r>
      <w:r w:rsidRPr="00CA7C6C">
        <w:rPr>
          <w:rFonts w:ascii="Tahoma" w:eastAsia="Calibri" w:hAnsi="Tahoma" w:cs="Tahoma"/>
          <w:i/>
          <w:iCs/>
          <w:noProof/>
          <w:color w:val="000000"/>
          <w:sz w:val="22"/>
          <w:szCs w:val="22"/>
        </w:rPr>
        <w:t>cognitive-behavioral techniques</w:t>
      </w:r>
      <w:r w:rsidRPr="00CA7C6C">
        <w:rPr>
          <w:rFonts w:ascii="Tahoma" w:eastAsia="Calibri" w:hAnsi="Tahoma" w:cs="Tahoma"/>
          <w:noProof/>
          <w:color w:val="000000"/>
          <w:sz w:val="22"/>
          <w:szCs w:val="22"/>
        </w:rPr>
        <w:t xml:space="preserve"> yang umum digunakan pada pengobatan terapi kecemasan </w:t>
      </w:r>
      <w:sdt>
        <w:sdtPr>
          <w:rPr>
            <w:rFonts w:ascii="Tahoma" w:eastAsia="Calibri" w:hAnsi="Tahoma" w:cs="Tahoma"/>
            <w:noProof/>
            <w:color w:val="000000"/>
            <w:sz w:val="22"/>
            <w:szCs w:val="22"/>
          </w:rPr>
          <w:tag w:val="MENDELEY_CITATION_v3_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"/>
          <w:id w:val="1316842069"/>
          <w:placeholder>
            <w:docPart w:val="A5E2126EAFA145BF854DA57EF01F874A"/>
          </w:placeholder>
        </w:sdtPr>
        <w:sdtEndPr/>
        <w:sdtContent>
          <w:r w:rsidRPr="00CA7C6C">
            <w:rPr>
              <w:rFonts w:ascii="Tahoma" w:hAnsi="Tahoma" w:cs="Tahoma"/>
              <w:noProof/>
              <w:color w:val="000000"/>
              <w:sz w:val="22"/>
            </w:rPr>
            <w:t>(</w:t>
          </w:r>
          <w:r w:rsidRPr="00CA7C6C">
            <w:rPr>
              <w:rFonts w:ascii="Tahoma" w:hAnsi="Tahoma" w:cs="Tahoma"/>
              <w:i/>
              <w:iCs/>
              <w:noProof/>
              <w:color w:val="000000"/>
              <w:sz w:val="22"/>
            </w:rPr>
            <w:t>Anxiety Disorders: Causes, Symptoms, Treatment &amp; Types</w:t>
          </w:r>
          <w:r w:rsidRPr="00CA7C6C">
            <w:rPr>
              <w:rFonts w:ascii="Tahoma" w:hAnsi="Tahoma" w:cs="Tahoma"/>
              <w:noProof/>
              <w:color w:val="000000"/>
              <w:sz w:val="22"/>
            </w:rPr>
            <w:t>, 2024)</w:t>
          </w:r>
        </w:sdtContent>
      </w:sdt>
      <w:r w:rsidRPr="00CA7C6C">
        <w:rPr>
          <w:rFonts w:ascii="Tahoma" w:eastAsia="Calibri" w:hAnsi="Tahoma" w:cs="Tahoma"/>
          <w:noProof/>
          <w:color w:val="000000"/>
          <w:sz w:val="22"/>
          <w:szCs w:val="22"/>
        </w:rPr>
        <w:t xml:space="preserve">. </w:t>
      </w:r>
      <w:r>
        <w:rPr>
          <w:rFonts w:ascii="Tahoma" w:eastAsia="Calibri" w:hAnsi="Tahoma" w:cs="Tahoma"/>
          <w:noProof/>
          <w:color w:val="000000"/>
          <w:sz w:val="22"/>
          <w:szCs w:val="22"/>
          <w:lang w:val="en-US"/>
        </w:rPr>
        <w:t>Untuk lebih jelas lihat dan amati gambar 1.</w:t>
      </w:r>
    </w:p>
    <w:p w14:paraId="5C08755D" w14:textId="3B139E47" w:rsidR="003573EE" w:rsidRPr="00CA7C6C" w:rsidRDefault="003573EE" w:rsidP="003573EE">
      <w:pPr>
        <w:spacing w:before="120" w:after="120" w:line="276" w:lineRule="auto"/>
        <w:ind w:right="17"/>
        <w:jc w:val="center"/>
        <w:rPr>
          <w:rFonts w:ascii="Tahoma" w:eastAsia="Calibri" w:hAnsi="Tahoma" w:cs="Tahoma"/>
          <w:b/>
          <w:bCs/>
          <w:noProof/>
          <w:color w:val="000000"/>
          <w:sz w:val="22"/>
          <w:szCs w:val="22"/>
        </w:rPr>
      </w:pPr>
      <w:r w:rsidRPr="00CA7C6C">
        <w:rPr>
          <w:rFonts w:ascii="Tahoma" w:eastAsia="Calibri" w:hAnsi="Tahoma" w:cs="Tahoma"/>
          <w:b/>
          <w:bCs/>
          <w:noProof/>
          <w:color w:val="000000"/>
          <w:sz w:val="22"/>
          <w:szCs w:val="22"/>
        </w:rPr>
        <w:lastRenderedPageBreak/>
        <w:drawing>
          <wp:inline distT="0" distB="0" distL="0" distR="0" wp14:anchorId="7AABE760" wp14:editId="52AC2ECD">
            <wp:extent cx="1880215" cy="2438400"/>
            <wp:effectExtent l="0" t="0" r="6350" b="0"/>
            <wp:docPr id="222961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961491" name="Picture 222961491"/>
                    <pic:cNvPicPr/>
                  </pic:nvPicPr>
                  <pic:blipFill>
                    <a:blip r:embed="rId9">
                      <a:extLst>
                        <a:ext uri="{28A0092B-C50C-407E-A947-70E740481C1C}">
                          <a14:useLocalDpi xmlns:a14="http://schemas.microsoft.com/office/drawing/2010/main" val="0"/>
                        </a:ext>
                      </a:extLst>
                    </a:blip>
                    <a:stretch>
                      <a:fillRect/>
                    </a:stretch>
                  </pic:blipFill>
                  <pic:spPr>
                    <a:xfrm>
                      <a:off x="0" y="0"/>
                      <a:ext cx="1958341" cy="2539719"/>
                    </a:xfrm>
                    <a:prstGeom prst="rect">
                      <a:avLst/>
                    </a:prstGeom>
                  </pic:spPr>
                </pic:pic>
              </a:graphicData>
            </a:graphic>
          </wp:inline>
        </w:drawing>
      </w:r>
    </w:p>
    <w:p w14:paraId="50046BE5" w14:textId="6DCA9D8A" w:rsidR="003573EE" w:rsidRPr="00CA7C6C" w:rsidRDefault="003573EE" w:rsidP="003573EE">
      <w:pPr>
        <w:pStyle w:val="JudulGambarTabel"/>
        <w:ind w:right="17"/>
        <w:rPr>
          <w:rFonts w:ascii="Tahoma" w:hAnsi="Tahoma" w:cs="Tahoma"/>
          <w:i/>
          <w:noProof/>
          <w:sz w:val="18"/>
        </w:rPr>
      </w:pPr>
      <w:r w:rsidRPr="00CA7C6C">
        <w:rPr>
          <w:rFonts w:ascii="Tahoma" w:hAnsi="Tahoma" w:cs="Tahoma"/>
          <w:b/>
          <w:noProof/>
          <w:sz w:val="18"/>
        </w:rPr>
        <w:t xml:space="preserve">Gambar </w:t>
      </w:r>
      <w:r w:rsidRPr="00CA7C6C">
        <w:rPr>
          <w:rFonts w:ascii="Tahoma" w:hAnsi="Tahoma" w:cs="Tahoma"/>
          <w:b/>
          <w:noProof/>
          <w:sz w:val="18"/>
        </w:rPr>
        <w:fldChar w:fldCharType="begin"/>
      </w:r>
      <w:r w:rsidRPr="00CA7C6C">
        <w:rPr>
          <w:rFonts w:ascii="Tahoma" w:hAnsi="Tahoma" w:cs="Tahoma"/>
          <w:b/>
          <w:noProof/>
          <w:sz w:val="18"/>
        </w:rPr>
        <w:instrText xml:space="preserve"> SEQ Gambar \* ARABIC </w:instrText>
      </w:r>
      <w:r w:rsidRPr="00CA7C6C">
        <w:rPr>
          <w:rFonts w:ascii="Tahoma" w:hAnsi="Tahoma" w:cs="Tahoma"/>
          <w:b/>
          <w:noProof/>
          <w:sz w:val="18"/>
        </w:rPr>
        <w:fldChar w:fldCharType="separate"/>
      </w:r>
      <w:r w:rsidR="00FC79AB">
        <w:rPr>
          <w:rFonts w:ascii="Tahoma" w:hAnsi="Tahoma" w:cs="Tahoma"/>
          <w:b/>
          <w:noProof/>
          <w:sz w:val="18"/>
        </w:rPr>
        <w:t>1</w:t>
      </w:r>
      <w:r w:rsidRPr="00CA7C6C">
        <w:rPr>
          <w:rFonts w:ascii="Tahoma" w:hAnsi="Tahoma" w:cs="Tahoma"/>
          <w:b/>
          <w:noProof/>
          <w:sz w:val="18"/>
        </w:rPr>
        <w:fldChar w:fldCharType="end"/>
      </w:r>
      <w:r w:rsidRPr="00CA7C6C">
        <w:rPr>
          <w:rFonts w:ascii="Tahoma" w:hAnsi="Tahoma" w:cs="Tahoma"/>
          <w:noProof/>
          <w:sz w:val="18"/>
        </w:rPr>
        <w:t xml:space="preserve"> </w:t>
      </w:r>
      <w:r w:rsidR="00236A7A" w:rsidRPr="00CA7C6C">
        <w:rPr>
          <w:rFonts w:ascii="Tahoma" w:hAnsi="Tahoma" w:cs="Tahoma"/>
          <w:i/>
          <w:iCs w:val="0"/>
          <w:noProof/>
          <w:sz w:val="18"/>
        </w:rPr>
        <w:t>What to Do When You Worry Too Much</w:t>
      </w:r>
    </w:p>
    <w:p w14:paraId="2FE96468" w14:textId="0F09F057" w:rsidR="003573EE" w:rsidRPr="00CA7C6C" w:rsidRDefault="003573EE" w:rsidP="00236A7A">
      <w:pPr>
        <w:pStyle w:val="JudulGambarTabel"/>
        <w:ind w:right="17"/>
        <w:rPr>
          <w:rFonts w:ascii="Tahoma" w:hAnsi="Tahoma" w:cs="Tahoma"/>
          <w:noProof/>
          <w:sz w:val="18"/>
        </w:rPr>
      </w:pPr>
      <w:r w:rsidRPr="00CA7C6C">
        <w:rPr>
          <w:rFonts w:ascii="Tahoma" w:hAnsi="Tahoma" w:cs="Tahoma"/>
          <w:noProof/>
          <w:sz w:val="18"/>
        </w:rPr>
        <w:t xml:space="preserve">Sumber: </w:t>
      </w:r>
      <w:r w:rsidR="00236A7A" w:rsidRPr="00CA7C6C">
        <w:rPr>
          <w:rFonts w:ascii="Tahoma" w:hAnsi="Tahoma" w:cs="Tahoma"/>
          <w:noProof/>
          <w:sz w:val="18"/>
          <w:szCs w:val="22"/>
        </w:rPr>
        <w:t>Dawn Huebner</w:t>
      </w:r>
      <w:r w:rsidR="00A7028E" w:rsidRPr="00CA7C6C">
        <w:rPr>
          <w:rFonts w:ascii="Tahoma" w:hAnsi="Tahoma" w:cs="Tahoma"/>
          <w:noProof/>
          <w:sz w:val="18"/>
          <w:szCs w:val="22"/>
        </w:rPr>
        <w:t>, 2005</w:t>
      </w:r>
    </w:p>
    <w:p w14:paraId="153F8AD9" w14:textId="5AD1AF67" w:rsidR="00BC18B9" w:rsidRPr="00CA7C6C" w:rsidRDefault="00BC18B9" w:rsidP="00BC18B9">
      <w:pPr>
        <w:spacing w:before="120" w:after="120" w:line="276" w:lineRule="auto"/>
        <w:ind w:left="0" w:right="17" w:firstLine="720"/>
        <w:rPr>
          <w:rFonts w:ascii="Tahoma" w:eastAsia="Calibri" w:hAnsi="Tahoma" w:cs="Tahoma"/>
          <w:noProof/>
          <w:color w:val="000000"/>
          <w:sz w:val="22"/>
          <w:szCs w:val="22"/>
        </w:rPr>
      </w:pPr>
      <w:r w:rsidRPr="00CA7C6C">
        <w:rPr>
          <w:rFonts w:ascii="Tahoma" w:eastAsia="Calibri" w:hAnsi="Tahoma" w:cs="Tahoma"/>
          <w:noProof/>
          <w:color w:val="000000"/>
          <w:sz w:val="22"/>
          <w:szCs w:val="22"/>
        </w:rPr>
        <w:t xml:space="preserve">Teknik yang diterapkan dalam buku ini adalah berdasarkan tiga prinsip utama diantaranya merupakan </w:t>
      </w:r>
      <w:r w:rsidRPr="00CA7C6C">
        <w:rPr>
          <w:rFonts w:ascii="Tahoma" w:eastAsia="Calibri" w:hAnsi="Tahoma" w:cs="Tahoma"/>
          <w:i/>
          <w:iCs/>
          <w:noProof/>
          <w:color w:val="000000"/>
          <w:sz w:val="22"/>
          <w:szCs w:val="22"/>
        </w:rPr>
        <w:t xml:space="preserve">containment, externalization and competing demands. </w:t>
      </w:r>
      <w:r w:rsidRPr="00CA7C6C">
        <w:rPr>
          <w:rFonts w:ascii="Tahoma" w:eastAsia="Calibri" w:hAnsi="Tahoma" w:cs="Tahoma"/>
          <w:noProof/>
          <w:color w:val="000000"/>
          <w:sz w:val="22"/>
          <w:szCs w:val="22"/>
        </w:rPr>
        <w:t>Buku ini juga berisi penjelasan yang menggunakan metafora sehingga pembaca khususnya anak dapat memahami secara lebih jelas mengenai perasaan khawatir yang bersifat abstrak dan sulit dijelaskan secara eksplisit. Selain itu buku ini juga menawarkan beberapa halaman berupa aktivitas interaktif yang dapat membantu anak secara bertahap memahami perasaan mereka.</w:t>
      </w:r>
    </w:p>
    <w:p w14:paraId="59FE34DF" w14:textId="53F01CF9" w:rsidR="00BC18B9" w:rsidRPr="00CA7C6C" w:rsidRDefault="00BC18B9" w:rsidP="00BC18B9">
      <w:pPr>
        <w:spacing w:before="120" w:after="120" w:line="276" w:lineRule="auto"/>
        <w:ind w:right="17"/>
        <w:rPr>
          <w:rFonts w:ascii="Tahoma" w:eastAsia="Calibri" w:hAnsi="Tahoma" w:cs="Tahoma"/>
          <w:b/>
          <w:bCs/>
          <w:noProof/>
          <w:color w:val="000000"/>
          <w:sz w:val="22"/>
          <w:szCs w:val="22"/>
        </w:rPr>
      </w:pPr>
      <w:r w:rsidRPr="00CA7C6C">
        <w:rPr>
          <w:rFonts w:ascii="Tahoma" w:eastAsia="Calibri" w:hAnsi="Tahoma" w:cs="Tahoma"/>
          <w:b/>
          <w:bCs/>
          <w:noProof/>
          <w:color w:val="000000"/>
          <w:sz w:val="22"/>
          <w:szCs w:val="22"/>
        </w:rPr>
        <w:t xml:space="preserve">Wawancara </w:t>
      </w:r>
      <w:r w:rsidR="00B54B43" w:rsidRPr="00CA7C6C">
        <w:rPr>
          <w:rFonts w:ascii="Tahoma" w:eastAsia="Calibri" w:hAnsi="Tahoma" w:cs="Tahoma"/>
          <w:b/>
          <w:bCs/>
          <w:noProof/>
          <w:color w:val="000000"/>
          <w:sz w:val="22"/>
          <w:szCs w:val="22"/>
        </w:rPr>
        <w:t>D</w:t>
      </w:r>
      <w:r w:rsidRPr="00CA7C6C">
        <w:rPr>
          <w:rFonts w:ascii="Tahoma" w:eastAsia="Calibri" w:hAnsi="Tahoma" w:cs="Tahoma"/>
          <w:b/>
          <w:bCs/>
          <w:noProof/>
          <w:color w:val="000000"/>
          <w:sz w:val="22"/>
          <w:szCs w:val="22"/>
        </w:rPr>
        <w:t xml:space="preserve">engan </w:t>
      </w:r>
      <w:r w:rsidR="00B54B43" w:rsidRPr="00CA7C6C">
        <w:rPr>
          <w:rFonts w:ascii="Tahoma" w:eastAsia="Calibri" w:hAnsi="Tahoma" w:cs="Tahoma"/>
          <w:b/>
          <w:bCs/>
          <w:noProof/>
          <w:color w:val="000000"/>
          <w:sz w:val="22"/>
          <w:szCs w:val="22"/>
        </w:rPr>
        <w:t>I</w:t>
      </w:r>
      <w:r w:rsidRPr="00CA7C6C">
        <w:rPr>
          <w:rFonts w:ascii="Tahoma" w:eastAsia="Calibri" w:hAnsi="Tahoma" w:cs="Tahoma"/>
          <w:b/>
          <w:bCs/>
          <w:noProof/>
          <w:color w:val="000000"/>
          <w:sz w:val="22"/>
          <w:szCs w:val="22"/>
        </w:rPr>
        <w:t>lustrator</w:t>
      </w:r>
    </w:p>
    <w:p w14:paraId="64DDAB14" w14:textId="59445A11" w:rsidR="00236A7A" w:rsidRPr="00CA7C6C" w:rsidRDefault="00236A7A" w:rsidP="00236A7A">
      <w:pPr>
        <w:spacing w:before="120" w:after="120" w:line="276" w:lineRule="auto"/>
        <w:ind w:right="17"/>
        <w:jc w:val="center"/>
        <w:rPr>
          <w:rFonts w:ascii="Tahoma" w:eastAsia="Calibri" w:hAnsi="Tahoma" w:cs="Tahoma"/>
          <w:b/>
          <w:bCs/>
          <w:noProof/>
          <w:color w:val="000000"/>
          <w:sz w:val="22"/>
          <w:szCs w:val="22"/>
        </w:rPr>
      </w:pPr>
      <w:r w:rsidRPr="00CA7C6C">
        <w:rPr>
          <w:rFonts w:ascii="Tahoma" w:eastAsia="Calibri" w:hAnsi="Tahoma" w:cs="Tahoma"/>
          <w:b/>
          <w:bCs/>
          <w:noProof/>
          <w:color w:val="000000"/>
          <w:sz w:val="22"/>
          <w:szCs w:val="22"/>
        </w:rPr>
        <w:drawing>
          <wp:inline distT="0" distB="0" distL="0" distR="0" wp14:anchorId="3629C18E" wp14:editId="79CF8DBF">
            <wp:extent cx="3367767" cy="1571625"/>
            <wp:effectExtent l="0" t="0" r="4445" b="0"/>
            <wp:docPr id="4053910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87035" cy="1580617"/>
                    </a:xfrm>
                    <a:prstGeom prst="rect">
                      <a:avLst/>
                    </a:prstGeom>
                    <a:noFill/>
                    <a:ln>
                      <a:noFill/>
                    </a:ln>
                  </pic:spPr>
                </pic:pic>
              </a:graphicData>
            </a:graphic>
          </wp:inline>
        </w:drawing>
      </w:r>
    </w:p>
    <w:p w14:paraId="548C874B" w14:textId="3D945CD1" w:rsidR="00236A7A" w:rsidRPr="00CA7C6C" w:rsidRDefault="00236A7A" w:rsidP="00236A7A">
      <w:pPr>
        <w:pStyle w:val="JudulGambarTabel"/>
        <w:ind w:right="17"/>
        <w:rPr>
          <w:rFonts w:ascii="Tahoma" w:hAnsi="Tahoma" w:cs="Tahoma"/>
          <w:i/>
          <w:noProof/>
          <w:sz w:val="18"/>
        </w:rPr>
      </w:pPr>
      <w:r w:rsidRPr="00CA7C6C">
        <w:rPr>
          <w:rFonts w:ascii="Tahoma" w:hAnsi="Tahoma" w:cs="Tahoma"/>
          <w:b/>
          <w:noProof/>
          <w:sz w:val="18"/>
        </w:rPr>
        <w:t>Gambar 2</w:t>
      </w:r>
      <w:r w:rsidRPr="00CA7C6C">
        <w:rPr>
          <w:rFonts w:ascii="Tahoma" w:hAnsi="Tahoma" w:cs="Tahoma"/>
          <w:noProof/>
          <w:sz w:val="18"/>
        </w:rPr>
        <w:t xml:space="preserve"> Dokumentasi interview bersama ilustrator Herry Prihamdani</w:t>
      </w:r>
    </w:p>
    <w:p w14:paraId="15074FC9" w14:textId="58BEDDBA" w:rsidR="00236A7A" w:rsidRPr="00CA7C6C" w:rsidRDefault="00236A7A" w:rsidP="00236A7A">
      <w:pPr>
        <w:pStyle w:val="JudulGambarTabel"/>
        <w:ind w:right="17"/>
        <w:rPr>
          <w:rFonts w:ascii="Tahoma" w:hAnsi="Tahoma" w:cs="Tahoma"/>
          <w:noProof/>
          <w:sz w:val="18"/>
        </w:rPr>
      </w:pPr>
      <w:r w:rsidRPr="00CA7C6C">
        <w:rPr>
          <w:rFonts w:ascii="Tahoma" w:hAnsi="Tahoma" w:cs="Tahoma"/>
          <w:noProof/>
          <w:sz w:val="18"/>
        </w:rPr>
        <w:t xml:space="preserve">Sumber: </w:t>
      </w:r>
      <w:r w:rsidR="00DC23D9" w:rsidRPr="00CA7C6C">
        <w:rPr>
          <w:rFonts w:ascii="Tahoma" w:hAnsi="Tahoma" w:cs="Tahoma"/>
          <w:noProof/>
          <w:sz w:val="18"/>
          <w:szCs w:val="22"/>
        </w:rPr>
        <w:t>Natasha</w:t>
      </w:r>
      <w:r w:rsidR="00A7028E" w:rsidRPr="00CA7C6C">
        <w:rPr>
          <w:rFonts w:ascii="Tahoma" w:hAnsi="Tahoma" w:cs="Tahoma"/>
          <w:noProof/>
          <w:sz w:val="18"/>
          <w:szCs w:val="22"/>
        </w:rPr>
        <w:t>, 2025</w:t>
      </w:r>
    </w:p>
    <w:p w14:paraId="070A9D2C" w14:textId="4C646026" w:rsidR="00BC18B9" w:rsidRPr="00CA7C6C" w:rsidRDefault="00BC18B9" w:rsidP="00BC18B9">
      <w:pPr>
        <w:spacing w:before="120" w:after="120" w:line="276" w:lineRule="auto"/>
        <w:ind w:left="0" w:right="17" w:firstLine="720"/>
        <w:rPr>
          <w:rFonts w:ascii="Tahoma" w:eastAsia="Calibri" w:hAnsi="Tahoma" w:cs="Tahoma"/>
          <w:noProof/>
          <w:color w:val="000000"/>
          <w:sz w:val="22"/>
          <w:szCs w:val="22"/>
        </w:rPr>
      </w:pPr>
      <w:r w:rsidRPr="00CA7C6C">
        <w:rPr>
          <w:rFonts w:ascii="Tahoma" w:eastAsia="Calibri" w:hAnsi="Tahoma" w:cs="Tahoma"/>
          <w:noProof/>
          <w:color w:val="000000"/>
          <w:sz w:val="22"/>
          <w:szCs w:val="22"/>
        </w:rPr>
        <w:t>Penulis melakukan wawancara dengan Herry Prihamdani</w:t>
      </w:r>
      <w:r w:rsidR="00DC23D9" w:rsidRPr="00CA7C6C">
        <w:rPr>
          <w:rFonts w:ascii="Tahoma" w:eastAsia="Calibri" w:hAnsi="Tahoma" w:cs="Tahoma"/>
          <w:noProof/>
          <w:color w:val="000000"/>
          <w:sz w:val="22"/>
          <w:szCs w:val="22"/>
        </w:rPr>
        <w:t xml:space="preserve"> pada gambar 2 di atas</w:t>
      </w:r>
      <w:r w:rsidRPr="00CA7C6C">
        <w:rPr>
          <w:rFonts w:ascii="Tahoma" w:eastAsia="Calibri" w:hAnsi="Tahoma" w:cs="Tahoma"/>
          <w:noProof/>
          <w:color w:val="000000"/>
          <w:sz w:val="22"/>
          <w:szCs w:val="22"/>
        </w:rPr>
        <w:t xml:space="preserve">, seorang ilustrator buku anak yang telah bekerja sebagai ilustrator sejak 2012 dan telah menerbitkan banyak buku anak dalam naungan kementrian pendidikan. Tujuan dari wawancara adalah untuk mendapatkan pemahaman yang lebih </w:t>
      </w:r>
      <w:r w:rsidRPr="00CA7C6C">
        <w:rPr>
          <w:rFonts w:ascii="Tahoma" w:eastAsia="Calibri" w:hAnsi="Tahoma" w:cs="Tahoma"/>
          <w:noProof/>
          <w:color w:val="000000"/>
          <w:sz w:val="22"/>
          <w:szCs w:val="22"/>
        </w:rPr>
        <w:lastRenderedPageBreak/>
        <w:t xml:space="preserve">mendalam mengenai proses pembuatan buku cerita untuk anak dan bagaimana mendesain buku yang menarik bagi anak. Wawancara dilakukan secara </w:t>
      </w:r>
      <w:r w:rsidRPr="00CA7C6C">
        <w:rPr>
          <w:rFonts w:ascii="Tahoma" w:eastAsia="Calibri" w:hAnsi="Tahoma" w:cs="Tahoma"/>
          <w:i/>
          <w:iCs/>
          <w:noProof/>
          <w:color w:val="000000"/>
          <w:sz w:val="22"/>
          <w:szCs w:val="22"/>
        </w:rPr>
        <w:t>online</w:t>
      </w:r>
      <w:r w:rsidRPr="00CA7C6C">
        <w:rPr>
          <w:rFonts w:ascii="Tahoma" w:eastAsia="Calibri" w:hAnsi="Tahoma" w:cs="Tahoma"/>
          <w:noProof/>
          <w:color w:val="000000"/>
          <w:sz w:val="22"/>
          <w:szCs w:val="22"/>
        </w:rPr>
        <w:t xml:space="preserve"> melalui platform </w:t>
      </w:r>
      <w:r w:rsidRPr="00CA7C6C">
        <w:rPr>
          <w:rFonts w:ascii="Tahoma" w:eastAsia="Calibri" w:hAnsi="Tahoma" w:cs="Tahoma"/>
          <w:i/>
          <w:iCs/>
          <w:noProof/>
          <w:color w:val="000000"/>
          <w:sz w:val="22"/>
          <w:szCs w:val="22"/>
        </w:rPr>
        <w:t>google meet</w:t>
      </w:r>
      <w:r w:rsidRPr="00CA7C6C">
        <w:rPr>
          <w:rFonts w:ascii="Tahoma" w:eastAsia="Calibri" w:hAnsi="Tahoma" w:cs="Tahoma"/>
          <w:noProof/>
          <w:color w:val="000000"/>
          <w:sz w:val="22"/>
          <w:szCs w:val="22"/>
        </w:rPr>
        <w:t xml:space="preserve"> pada Senin, 24 maret 2025.</w:t>
      </w:r>
    </w:p>
    <w:p w14:paraId="4CB5193B" w14:textId="19CA21FF" w:rsidR="00BC18B9" w:rsidRPr="00CA7C6C" w:rsidRDefault="00BC18B9" w:rsidP="00BC18B9">
      <w:pPr>
        <w:spacing w:before="120" w:after="120" w:line="276" w:lineRule="auto"/>
        <w:ind w:left="0" w:right="17" w:firstLine="720"/>
        <w:rPr>
          <w:rFonts w:ascii="Tahoma" w:eastAsia="Calibri" w:hAnsi="Tahoma" w:cs="Tahoma"/>
          <w:noProof/>
          <w:color w:val="000000"/>
          <w:sz w:val="22"/>
          <w:szCs w:val="22"/>
        </w:rPr>
      </w:pPr>
      <w:r w:rsidRPr="00CA7C6C">
        <w:rPr>
          <w:rFonts w:ascii="Tahoma" w:eastAsia="Calibri" w:hAnsi="Tahoma" w:cs="Tahoma"/>
          <w:noProof/>
          <w:color w:val="000000"/>
          <w:sz w:val="22"/>
          <w:szCs w:val="22"/>
        </w:rPr>
        <w:t xml:space="preserve">Herry menjelaskan bahwa di Indonesia usia 7-11 tahun berada dalam klasifikasi jenjang pembaca yang cukup luas, yakni B2 menuju C, yang berarti anak mulai beralih pada bacaan yang lebih panjang dan kompleks dibanding jenjang-jenjang sebelumnya. Dalam proses merancang buku ilustrasi anak, beliau berpendapat bahwa tokoh memiliki peran utama dalam menarik perhatian pembaca. Oleh karena itu karakter yang dirancang harus memiliki keunikan dan relevansi yang sesuai dengan pembaca. Selain itu, beliau juga menyampaikan bahwa peran komunikasi visual tidak hanya mengubah tulisan menjadi visual namun juga mengelola poin-poin informasi yang ingin disampaikan secara efektif. Dalam hal ini, warna juga memiliki peran yang besar dalam komunikasi serta membangun suasana yang dapat menentukan fokus yang ingin disampaikan pada pembaca. </w:t>
      </w:r>
    </w:p>
    <w:p w14:paraId="725959C6" w14:textId="5A95CD04" w:rsidR="00BC18B9" w:rsidRPr="00CA7C6C" w:rsidRDefault="00BC18B9" w:rsidP="00BC18B9">
      <w:pPr>
        <w:spacing w:before="120" w:after="120" w:line="276" w:lineRule="auto"/>
        <w:ind w:left="0" w:right="17" w:firstLine="720"/>
        <w:rPr>
          <w:rFonts w:ascii="Tahoma" w:eastAsia="Calibri" w:hAnsi="Tahoma" w:cs="Tahoma"/>
          <w:noProof/>
          <w:color w:val="000000"/>
          <w:sz w:val="22"/>
          <w:szCs w:val="22"/>
        </w:rPr>
      </w:pPr>
      <w:r w:rsidRPr="00CA7C6C">
        <w:rPr>
          <w:rFonts w:ascii="Tahoma" w:eastAsia="Calibri" w:hAnsi="Tahoma" w:cs="Tahoma"/>
          <w:noProof/>
          <w:color w:val="000000"/>
          <w:sz w:val="22"/>
          <w:szCs w:val="22"/>
        </w:rPr>
        <w:t xml:space="preserve">Beliau menyampaikan bahwa </w:t>
      </w:r>
      <w:r w:rsidRPr="00CA7C6C">
        <w:rPr>
          <w:rFonts w:ascii="Tahoma" w:eastAsia="Calibri" w:hAnsi="Tahoma" w:cs="Tahoma"/>
          <w:i/>
          <w:iCs/>
          <w:noProof/>
          <w:color w:val="000000"/>
          <w:sz w:val="22"/>
          <w:szCs w:val="22"/>
        </w:rPr>
        <w:t>style</w:t>
      </w:r>
      <w:r w:rsidRPr="00CA7C6C">
        <w:rPr>
          <w:rFonts w:ascii="Tahoma" w:eastAsia="Calibri" w:hAnsi="Tahoma" w:cs="Tahoma"/>
          <w:noProof/>
          <w:color w:val="000000"/>
          <w:sz w:val="22"/>
          <w:szCs w:val="22"/>
        </w:rPr>
        <w:t xml:space="preserve"> visual dari buku anak umumnya memiliki nilai estetika tersendiri yang merepresentasikan sang kreator, oleh karena itu sebuah </w:t>
      </w:r>
      <w:r w:rsidRPr="00CA7C6C">
        <w:rPr>
          <w:rFonts w:ascii="Tahoma" w:eastAsia="Calibri" w:hAnsi="Tahoma" w:cs="Tahoma"/>
          <w:i/>
          <w:iCs/>
          <w:noProof/>
          <w:color w:val="000000"/>
          <w:sz w:val="22"/>
          <w:szCs w:val="22"/>
        </w:rPr>
        <w:t>style</w:t>
      </w:r>
      <w:r w:rsidRPr="00CA7C6C">
        <w:rPr>
          <w:rFonts w:ascii="Tahoma" w:eastAsia="Calibri" w:hAnsi="Tahoma" w:cs="Tahoma"/>
          <w:noProof/>
          <w:color w:val="000000"/>
          <w:sz w:val="22"/>
          <w:szCs w:val="22"/>
        </w:rPr>
        <w:t xml:space="preserve"> visual sebenarnya dapat bersifat </w:t>
      </w:r>
      <w:r w:rsidRPr="00CA7C6C">
        <w:rPr>
          <w:rFonts w:ascii="Tahoma" w:eastAsia="Calibri" w:hAnsi="Tahoma" w:cs="Tahoma"/>
          <w:i/>
          <w:iCs/>
          <w:noProof/>
          <w:color w:val="000000"/>
          <w:sz w:val="22"/>
          <w:szCs w:val="22"/>
        </w:rPr>
        <w:t>everlasting</w:t>
      </w:r>
      <w:r w:rsidRPr="00CA7C6C">
        <w:rPr>
          <w:rFonts w:ascii="Tahoma" w:eastAsia="Calibri" w:hAnsi="Tahoma" w:cs="Tahoma"/>
          <w:noProof/>
          <w:color w:val="000000"/>
          <w:sz w:val="22"/>
          <w:szCs w:val="22"/>
        </w:rPr>
        <w:t xml:space="preserve">. Menurut beliau berberapa hal perlu diperhatikan dalam mendesain sebuah buku, diantaranya pemilihan warna, </w:t>
      </w:r>
      <w:r w:rsidRPr="00CA7C6C">
        <w:rPr>
          <w:rFonts w:ascii="Tahoma" w:eastAsia="Calibri" w:hAnsi="Tahoma" w:cs="Tahoma"/>
          <w:i/>
          <w:iCs/>
          <w:noProof/>
          <w:color w:val="000000"/>
          <w:sz w:val="22"/>
          <w:szCs w:val="22"/>
        </w:rPr>
        <w:t>layout</w:t>
      </w:r>
      <w:r w:rsidRPr="00CA7C6C">
        <w:rPr>
          <w:rFonts w:ascii="Tahoma" w:eastAsia="Calibri" w:hAnsi="Tahoma" w:cs="Tahoma"/>
          <w:noProof/>
          <w:color w:val="000000"/>
          <w:sz w:val="22"/>
          <w:szCs w:val="22"/>
        </w:rPr>
        <w:t>, komposisi, dan elemen-elemen kejutan perlu untuk dipertimbangkan guna menarik perhatian pembacanya.</w:t>
      </w:r>
    </w:p>
    <w:p w14:paraId="70B1F83D" w14:textId="6CFDE1A5" w:rsidR="00BC18B9" w:rsidRPr="00CA7C6C" w:rsidRDefault="00BC18B9" w:rsidP="00BC18B9">
      <w:pPr>
        <w:spacing w:before="120" w:after="120" w:line="276" w:lineRule="auto"/>
        <w:ind w:right="17"/>
        <w:rPr>
          <w:rFonts w:ascii="Tahoma" w:eastAsia="Calibri" w:hAnsi="Tahoma" w:cs="Tahoma"/>
          <w:b/>
          <w:bCs/>
          <w:noProof/>
          <w:color w:val="000000"/>
          <w:sz w:val="22"/>
          <w:szCs w:val="22"/>
        </w:rPr>
      </w:pPr>
      <w:r w:rsidRPr="00CA7C6C">
        <w:rPr>
          <w:rFonts w:ascii="Tahoma" w:eastAsia="Calibri" w:hAnsi="Tahoma" w:cs="Tahoma"/>
          <w:b/>
          <w:bCs/>
          <w:noProof/>
          <w:color w:val="000000"/>
          <w:sz w:val="22"/>
          <w:szCs w:val="22"/>
        </w:rPr>
        <w:t xml:space="preserve">Wawancara </w:t>
      </w:r>
      <w:r w:rsidR="00B54B43" w:rsidRPr="00CA7C6C">
        <w:rPr>
          <w:rFonts w:ascii="Tahoma" w:eastAsia="Calibri" w:hAnsi="Tahoma" w:cs="Tahoma"/>
          <w:b/>
          <w:bCs/>
          <w:noProof/>
          <w:color w:val="000000"/>
          <w:sz w:val="22"/>
          <w:szCs w:val="22"/>
        </w:rPr>
        <w:t>D</w:t>
      </w:r>
      <w:r w:rsidRPr="00CA7C6C">
        <w:rPr>
          <w:rFonts w:ascii="Tahoma" w:eastAsia="Calibri" w:hAnsi="Tahoma" w:cs="Tahoma"/>
          <w:b/>
          <w:bCs/>
          <w:noProof/>
          <w:color w:val="000000"/>
          <w:sz w:val="22"/>
          <w:szCs w:val="22"/>
        </w:rPr>
        <w:t xml:space="preserve">engan </w:t>
      </w:r>
      <w:r w:rsidR="00B54B43" w:rsidRPr="00CA7C6C">
        <w:rPr>
          <w:rFonts w:ascii="Tahoma" w:eastAsia="Calibri" w:hAnsi="Tahoma" w:cs="Tahoma"/>
          <w:b/>
          <w:bCs/>
          <w:noProof/>
          <w:color w:val="000000"/>
          <w:sz w:val="22"/>
          <w:szCs w:val="22"/>
        </w:rPr>
        <w:t>P</w:t>
      </w:r>
      <w:r w:rsidRPr="00CA7C6C">
        <w:rPr>
          <w:rFonts w:ascii="Tahoma" w:eastAsia="Calibri" w:hAnsi="Tahoma" w:cs="Tahoma"/>
          <w:b/>
          <w:bCs/>
          <w:noProof/>
          <w:color w:val="000000"/>
          <w:sz w:val="22"/>
          <w:szCs w:val="22"/>
        </w:rPr>
        <w:t>sikolog</w:t>
      </w:r>
    </w:p>
    <w:p w14:paraId="7D68B15E" w14:textId="4EFBD93E" w:rsidR="00236A7A" w:rsidRPr="00CA7C6C" w:rsidRDefault="00236A7A" w:rsidP="00236A7A">
      <w:pPr>
        <w:spacing w:before="120" w:after="120" w:line="276" w:lineRule="auto"/>
        <w:ind w:right="17"/>
        <w:jc w:val="center"/>
        <w:rPr>
          <w:rFonts w:ascii="Tahoma" w:eastAsia="Calibri" w:hAnsi="Tahoma" w:cs="Tahoma"/>
          <w:b/>
          <w:bCs/>
          <w:noProof/>
          <w:color w:val="000000"/>
          <w:sz w:val="22"/>
          <w:szCs w:val="22"/>
        </w:rPr>
      </w:pPr>
      <w:r w:rsidRPr="00CA7C6C">
        <w:rPr>
          <w:rFonts w:ascii="Tahoma" w:eastAsia="Calibri" w:hAnsi="Tahoma" w:cs="Tahoma"/>
          <w:b/>
          <w:bCs/>
          <w:noProof/>
          <w:color w:val="000000"/>
          <w:sz w:val="22"/>
          <w:szCs w:val="22"/>
        </w:rPr>
        <w:drawing>
          <wp:inline distT="0" distB="0" distL="0" distR="0" wp14:anchorId="15DA85CB" wp14:editId="32EA970A">
            <wp:extent cx="2590800" cy="1295400"/>
            <wp:effectExtent l="0" t="0" r="0" b="0"/>
            <wp:docPr id="3680267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5138" cy="1297569"/>
                    </a:xfrm>
                    <a:prstGeom prst="rect">
                      <a:avLst/>
                    </a:prstGeom>
                    <a:noFill/>
                    <a:ln>
                      <a:noFill/>
                    </a:ln>
                  </pic:spPr>
                </pic:pic>
              </a:graphicData>
            </a:graphic>
          </wp:inline>
        </w:drawing>
      </w:r>
    </w:p>
    <w:p w14:paraId="2C7518CA" w14:textId="1C5E18C5" w:rsidR="00236A7A" w:rsidRPr="00CA7C6C" w:rsidRDefault="00236A7A" w:rsidP="00236A7A">
      <w:pPr>
        <w:pStyle w:val="JudulGambarTabel"/>
        <w:ind w:right="17"/>
        <w:rPr>
          <w:rFonts w:ascii="Tahoma" w:hAnsi="Tahoma" w:cs="Tahoma"/>
          <w:i/>
          <w:noProof/>
          <w:sz w:val="18"/>
        </w:rPr>
      </w:pPr>
      <w:r w:rsidRPr="00CA7C6C">
        <w:rPr>
          <w:rFonts w:ascii="Tahoma" w:hAnsi="Tahoma" w:cs="Tahoma"/>
          <w:b/>
          <w:noProof/>
          <w:sz w:val="18"/>
        </w:rPr>
        <w:t>Gambar 3</w:t>
      </w:r>
      <w:r w:rsidRPr="00CA7C6C">
        <w:rPr>
          <w:rFonts w:ascii="Tahoma" w:hAnsi="Tahoma" w:cs="Tahoma"/>
          <w:noProof/>
          <w:sz w:val="18"/>
        </w:rPr>
        <w:t xml:space="preserve"> Dokumentasi interview bersama psikolog Jordain Riyadi T.</w:t>
      </w:r>
    </w:p>
    <w:p w14:paraId="115607C7" w14:textId="4CE13958" w:rsidR="00236A7A" w:rsidRPr="00CA7C6C" w:rsidRDefault="00236A7A" w:rsidP="00236A7A">
      <w:pPr>
        <w:pStyle w:val="JudulGambarTabel"/>
        <w:ind w:right="17"/>
        <w:rPr>
          <w:rFonts w:ascii="Tahoma" w:hAnsi="Tahoma" w:cs="Tahoma"/>
          <w:noProof/>
          <w:sz w:val="18"/>
        </w:rPr>
      </w:pPr>
      <w:r w:rsidRPr="00CA7C6C">
        <w:rPr>
          <w:rFonts w:ascii="Tahoma" w:hAnsi="Tahoma" w:cs="Tahoma"/>
          <w:noProof/>
          <w:sz w:val="18"/>
        </w:rPr>
        <w:t xml:space="preserve">Sumber: </w:t>
      </w:r>
      <w:r w:rsidR="004447AE" w:rsidRPr="00CA7C6C">
        <w:rPr>
          <w:rFonts w:ascii="Tahoma" w:hAnsi="Tahoma" w:cs="Tahoma"/>
          <w:noProof/>
          <w:sz w:val="18"/>
          <w:szCs w:val="22"/>
        </w:rPr>
        <w:t>Natasha</w:t>
      </w:r>
      <w:r w:rsidR="00A7028E" w:rsidRPr="00CA7C6C">
        <w:rPr>
          <w:rFonts w:ascii="Tahoma" w:hAnsi="Tahoma" w:cs="Tahoma"/>
          <w:noProof/>
          <w:sz w:val="18"/>
          <w:szCs w:val="22"/>
        </w:rPr>
        <w:t>, 2025</w:t>
      </w:r>
    </w:p>
    <w:p w14:paraId="356038A8" w14:textId="220A599D" w:rsidR="00BC18B9" w:rsidRPr="00CA7C6C" w:rsidRDefault="00BC18B9" w:rsidP="00BC18B9">
      <w:pPr>
        <w:spacing w:before="120" w:after="120" w:line="276" w:lineRule="auto"/>
        <w:ind w:left="0" w:right="17" w:firstLine="720"/>
        <w:rPr>
          <w:rFonts w:ascii="Tahoma" w:eastAsia="Calibri" w:hAnsi="Tahoma" w:cs="Tahoma"/>
          <w:noProof/>
          <w:color w:val="000000"/>
          <w:sz w:val="22"/>
          <w:szCs w:val="22"/>
        </w:rPr>
      </w:pPr>
      <w:r w:rsidRPr="00CA7C6C">
        <w:rPr>
          <w:rFonts w:ascii="Tahoma" w:eastAsia="Calibri" w:hAnsi="Tahoma" w:cs="Tahoma"/>
          <w:noProof/>
          <w:color w:val="000000"/>
          <w:sz w:val="22"/>
          <w:szCs w:val="22"/>
        </w:rPr>
        <w:t>Penulis juga melakukan wawancara dengan Jordain Riyadi Taufik, M.Psi.,</w:t>
      </w:r>
      <w:r w:rsidR="00DC23D9" w:rsidRPr="00CA7C6C">
        <w:rPr>
          <w:rFonts w:ascii="Tahoma" w:eastAsia="Calibri" w:hAnsi="Tahoma" w:cs="Tahoma"/>
          <w:noProof/>
          <w:color w:val="000000"/>
          <w:sz w:val="22"/>
          <w:szCs w:val="22"/>
        </w:rPr>
        <w:t xml:space="preserve"> pada gambar 2 di atas, ia merupakan</w:t>
      </w:r>
      <w:r w:rsidRPr="00CA7C6C">
        <w:rPr>
          <w:rFonts w:ascii="Tahoma" w:eastAsia="Calibri" w:hAnsi="Tahoma" w:cs="Tahoma"/>
          <w:noProof/>
          <w:color w:val="000000"/>
          <w:sz w:val="22"/>
          <w:szCs w:val="22"/>
        </w:rPr>
        <w:t xml:space="preserve"> seorang psikolog klinis yang telah tergabung dalam Ikatan Psikolog Klinis Indonesia (IPK) dan telah teregistrasi dalam Kementerian Kesehatan Republik Indonesia (Kemenkes). Tujuan dari wawancara adalah untuk mendapatkan pemahaman yang lebih mendalam mengenai perasaan khawatir pada anak. Wawancara dilakukan secara </w:t>
      </w:r>
      <w:r w:rsidRPr="00CA7C6C">
        <w:rPr>
          <w:rFonts w:ascii="Tahoma" w:eastAsia="Calibri" w:hAnsi="Tahoma" w:cs="Tahoma"/>
          <w:i/>
          <w:iCs/>
          <w:noProof/>
          <w:color w:val="000000"/>
          <w:sz w:val="22"/>
          <w:szCs w:val="22"/>
        </w:rPr>
        <w:t>online</w:t>
      </w:r>
      <w:r w:rsidRPr="00CA7C6C">
        <w:rPr>
          <w:rFonts w:ascii="Tahoma" w:eastAsia="Calibri" w:hAnsi="Tahoma" w:cs="Tahoma"/>
          <w:noProof/>
          <w:color w:val="000000"/>
          <w:sz w:val="22"/>
          <w:szCs w:val="22"/>
        </w:rPr>
        <w:t xml:space="preserve"> melalui panggilan video </w:t>
      </w:r>
      <w:r w:rsidRPr="00CA7C6C">
        <w:rPr>
          <w:rFonts w:ascii="Tahoma" w:eastAsia="Calibri" w:hAnsi="Tahoma" w:cs="Tahoma"/>
          <w:i/>
          <w:iCs/>
          <w:noProof/>
          <w:color w:val="000000"/>
          <w:sz w:val="22"/>
          <w:szCs w:val="22"/>
        </w:rPr>
        <w:t>whatsapp</w:t>
      </w:r>
      <w:r w:rsidRPr="00CA7C6C">
        <w:rPr>
          <w:rFonts w:ascii="Tahoma" w:eastAsia="Calibri" w:hAnsi="Tahoma" w:cs="Tahoma"/>
          <w:noProof/>
          <w:color w:val="000000"/>
          <w:sz w:val="22"/>
          <w:szCs w:val="22"/>
        </w:rPr>
        <w:t xml:space="preserve"> pada Senin, 24 maret 2025 jam 2 siang. </w:t>
      </w:r>
    </w:p>
    <w:p w14:paraId="5747BCDD" w14:textId="0F966715" w:rsidR="00BC18B9" w:rsidRPr="00CA7C6C" w:rsidRDefault="00BC18B9" w:rsidP="00BC18B9">
      <w:pPr>
        <w:spacing w:before="120" w:after="120" w:line="276" w:lineRule="auto"/>
        <w:ind w:left="0" w:right="17" w:firstLine="720"/>
        <w:rPr>
          <w:rFonts w:ascii="Tahoma" w:eastAsia="Calibri" w:hAnsi="Tahoma" w:cs="Tahoma"/>
          <w:noProof/>
          <w:color w:val="000000"/>
          <w:sz w:val="22"/>
          <w:szCs w:val="22"/>
        </w:rPr>
      </w:pPr>
      <w:r w:rsidRPr="00CA7C6C">
        <w:rPr>
          <w:rFonts w:ascii="Tahoma" w:eastAsia="Calibri" w:hAnsi="Tahoma" w:cs="Tahoma"/>
          <w:noProof/>
          <w:color w:val="000000"/>
          <w:sz w:val="22"/>
          <w:szCs w:val="22"/>
        </w:rPr>
        <w:lastRenderedPageBreak/>
        <w:t xml:space="preserve">Jordain menjelaskan bahwa buku seperti </w:t>
      </w:r>
      <w:r w:rsidRPr="00CA7C6C">
        <w:rPr>
          <w:rFonts w:ascii="Tahoma" w:eastAsia="Calibri" w:hAnsi="Tahoma" w:cs="Tahoma"/>
          <w:i/>
          <w:iCs/>
          <w:noProof/>
          <w:color w:val="000000"/>
          <w:sz w:val="22"/>
          <w:szCs w:val="22"/>
        </w:rPr>
        <w:t>“What to Do When You Worry Too Much”</w:t>
      </w:r>
      <w:r w:rsidRPr="00CA7C6C">
        <w:rPr>
          <w:rFonts w:ascii="Tahoma" w:eastAsia="Calibri" w:hAnsi="Tahoma" w:cs="Tahoma"/>
          <w:noProof/>
          <w:color w:val="000000"/>
          <w:sz w:val="22"/>
          <w:szCs w:val="22"/>
        </w:rPr>
        <w:t xml:space="preserve"> umumnya dapat digunakan sebagai pendamping terapi dalam membantu anak memahami dan mengelola perasaan khawatir mereka. Beliau menekankan bahwa perasaan khawatir merupakan respons yang wajar dan normal dialami dalam masa pertumbuhan. </w:t>
      </w:r>
    </w:p>
    <w:p w14:paraId="27AD0F0F" w14:textId="76254A0A" w:rsidR="00BC18B9" w:rsidRPr="00CA7C6C" w:rsidRDefault="00BC18B9" w:rsidP="00BC18B9">
      <w:pPr>
        <w:spacing w:before="120" w:after="120" w:line="276" w:lineRule="auto"/>
        <w:ind w:left="0" w:right="17" w:firstLine="720"/>
        <w:rPr>
          <w:rFonts w:ascii="Tahoma" w:eastAsia="Calibri" w:hAnsi="Tahoma" w:cs="Tahoma"/>
          <w:noProof/>
          <w:color w:val="000000"/>
          <w:sz w:val="22"/>
          <w:szCs w:val="22"/>
        </w:rPr>
      </w:pPr>
      <w:r w:rsidRPr="00CA7C6C">
        <w:rPr>
          <w:rFonts w:ascii="Tahoma" w:eastAsia="Calibri" w:hAnsi="Tahoma" w:cs="Tahoma"/>
          <w:noProof/>
          <w:color w:val="000000"/>
          <w:sz w:val="22"/>
          <w:szCs w:val="22"/>
        </w:rPr>
        <w:t xml:space="preserve">Menurutnya, buku dengan ilustrasi yang dominan merupakan media efektif bagi anak-anak yang seringkali masih kesulitan memahami konsep abstrak. Dalam hal ini, karakter dalam buku berperan penting karena mereka adalah </w:t>
      </w:r>
      <w:r w:rsidRPr="00CA7C6C">
        <w:rPr>
          <w:rFonts w:ascii="Tahoma" w:eastAsia="Calibri" w:hAnsi="Tahoma" w:cs="Tahoma"/>
          <w:i/>
          <w:iCs/>
          <w:noProof/>
          <w:color w:val="000000"/>
          <w:sz w:val="22"/>
          <w:szCs w:val="22"/>
        </w:rPr>
        <w:t>role model</w:t>
      </w:r>
      <w:r w:rsidRPr="00CA7C6C">
        <w:rPr>
          <w:rFonts w:ascii="Tahoma" w:eastAsia="Calibri" w:hAnsi="Tahoma" w:cs="Tahoma"/>
          <w:noProof/>
          <w:color w:val="000000"/>
          <w:sz w:val="22"/>
          <w:szCs w:val="22"/>
        </w:rPr>
        <w:t xml:space="preserve"> yang dapat memengaruhi cara anak bersikap dan merespons situasi tertentu. Selain itu ia juga menjelaskan bahwa proses membaca buku dapat menjadi bagian dari </w:t>
      </w:r>
      <w:r w:rsidRPr="00CA7C6C">
        <w:rPr>
          <w:rFonts w:ascii="Tahoma" w:eastAsia="Calibri" w:hAnsi="Tahoma" w:cs="Tahoma"/>
          <w:i/>
          <w:iCs/>
          <w:noProof/>
          <w:color w:val="000000"/>
          <w:sz w:val="22"/>
          <w:szCs w:val="22"/>
        </w:rPr>
        <w:t>bibliotherapy</w:t>
      </w:r>
      <w:r w:rsidRPr="00CA7C6C">
        <w:rPr>
          <w:rFonts w:ascii="Tahoma" w:eastAsia="Calibri" w:hAnsi="Tahoma" w:cs="Tahoma"/>
          <w:noProof/>
          <w:color w:val="000000"/>
          <w:sz w:val="22"/>
          <w:szCs w:val="22"/>
        </w:rPr>
        <w:t xml:space="preserve">, yang termasuk dalam </w:t>
      </w:r>
      <w:r w:rsidRPr="00CA7C6C">
        <w:rPr>
          <w:rFonts w:ascii="Tahoma" w:eastAsia="Calibri" w:hAnsi="Tahoma" w:cs="Tahoma"/>
          <w:i/>
          <w:iCs/>
          <w:noProof/>
          <w:color w:val="000000"/>
          <w:sz w:val="22"/>
          <w:szCs w:val="22"/>
        </w:rPr>
        <w:t xml:space="preserve">Cognitive Behavioral Therapy </w:t>
      </w:r>
      <w:r w:rsidRPr="00CA7C6C">
        <w:rPr>
          <w:rFonts w:ascii="Tahoma" w:eastAsia="Calibri" w:hAnsi="Tahoma" w:cs="Tahoma"/>
          <w:noProof/>
          <w:color w:val="000000"/>
          <w:sz w:val="22"/>
          <w:szCs w:val="22"/>
        </w:rPr>
        <w:t>(CBT). Buku tidak hanya membantu anak memahami perasaan mereka, tetapi juga dapat berfungsi sebagai intervensi dini untuk mencegah sebelum kekhawatiran berkembang menjadi gangguan yang lebih serius.</w:t>
      </w:r>
    </w:p>
    <w:p w14:paraId="54AD7A87" w14:textId="0A62A0A5" w:rsidR="00B54B43" w:rsidRPr="00CA7C6C" w:rsidRDefault="00096131" w:rsidP="00B54B43">
      <w:pPr>
        <w:spacing w:before="120" w:after="120" w:line="276" w:lineRule="auto"/>
        <w:ind w:right="17"/>
        <w:rPr>
          <w:rFonts w:ascii="Tahoma" w:eastAsia="Calibri" w:hAnsi="Tahoma" w:cs="Tahoma"/>
          <w:b/>
          <w:bCs/>
          <w:noProof/>
          <w:color w:val="000000"/>
          <w:sz w:val="22"/>
          <w:szCs w:val="22"/>
        </w:rPr>
      </w:pPr>
      <w:r w:rsidRPr="00CA7C6C">
        <w:rPr>
          <w:rFonts w:ascii="Tahoma" w:eastAsia="Calibri" w:hAnsi="Tahoma" w:cs="Tahoma"/>
          <w:b/>
          <w:bCs/>
          <w:noProof/>
          <w:color w:val="000000"/>
          <w:sz w:val="22"/>
          <w:szCs w:val="22"/>
        </w:rPr>
        <w:t>Visualisasi Desain</w:t>
      </w:r>
    </w:p>
    <w:p w14:paraId="2112ACDE" w14:textId="67B438C7" w:rsidR="00BC18B9" w:rsidRPr="00CA7C6C" w:rsidRDefault="00B54B43" w:rsidP="00BC18B9">
      <w:pPr>
        <w:spacing w:before="120" w:after="120" w:line="276" w:lineRule="auto"/>
        <w:ind w:left="0" w:right="17" w:firstLine="720"/>
        <w:rPr>
          <w:rFonts w:ascii="Tahoma" w:eastAsia="Calibri" w:hAnsi="Tahoma" w:cs="Tahoma"/>
          <w:noProof/>
          <w:color w:val="000000"/>
          <w:sz w:val="22"/>
          <w:szCs w:val="22"/>
        </w:rPr>
      </w:pPr>
      <w:r w:rsidRPr="00CA7C6C">
        <w:rPr>
          <w:rFonts w:ascii="Tahoma" w:eastAsia="Calibri" w:hAnsi="Tahoma" w:cs="Tahoma"/>
          <w:noProof/>
          <w:color w:val="000000"/>
          <w:sz w:val="22"/>
          <w:szCs w:val="22"/>
        </w:rPr>
        <w:t>Berdasarkan hasil penelitian yang telah dijabarkan, penulis juga telah mengembangkan desain perancangan buku yang kohesif berdasarkan data yan tersedia. Bagian berikut akan memberikan uraian rinci mengenai hasil perancangan yang dihasilkan.</w:t>
      </w:r>
    </w:p>
    <w:p w14:paraId="15E8E4DD" w14:textId="5D411BEE" w:rsidR="00B54B43" w:rsidRPr="00CA7C6C" w:rsidRDefault="00B54B43" w:rsidP="00A70F3A">
      <w:pPr>
        <w:pStyle w:val="ListParagraph"/>
        <w:numPr>
          <w:ilvl w:val="0"/>
          <w:numId w:val="3"/>
        </w:numPr>
        <w:spacing w:before="120" w:after="120" w:line="276" w:lineRule="auto"/>
        <w:ind w:right="17"/>
        <w:rPr>
          <w:rFonts w:ascii="Tahoma" w:eastAsia="Calibri" w:hAnsi="Tahoma" w:cs="Tahoma"/>
          <w:b/>
          <w:bCs/>
          <w:noProof/>
          <w:color w:val="000000"/>
          <w:sz w:val="22"/>
          <w:szCs w:val="22"/>
        </w:rPr>
      </w:pPr>
      <w:r w:rsidRPr="00CA7C6C">
        <w:rPr>
          <w:rFonts w:ascii="Tahoma" w:eastAsia="Calibri" w:hAnsi="Tahoma" w:cs="Tahoma"/>
          <w:b/>
          <w:bCs/>
          <w:noProof/>
          <w:color w:val="000000"/>
          <w:sz w:val="22"/>
          <w:szCs w:val="22"/>
        </w:rPr>
        <w:t xml:space="preserve">Spesifikasi Buku </w:t>
      </w:r>
    </w:p>
    <w:p w14:paraId="464E20E5" w14:textId="3B765020" w:rsidR="00B54B43" w:rsidRPr="00CA7C6C" w:rsidRDefault="00B54B43" w:rsidP="004447AE">
      <w:pPr>
        <w:spacing w:before="120" w:after="120" w:line="276" w:lineRule="auto"/>
        <w:ind w:left="360" w:right="17" w:firstLine="720"/>
        <w:rPr>
          <w:rFonts w:ascii="Tahoma" w:eastAsia="Calibri" w:hAnsi="Tahoma" w:cs="Tahoma"/>
          <w:noProof/>
          <w:color w:val="000000"/>
          <w:sz w:val="22"/>
          <w:szCs w:val="22"/>
        </w:rPr>
      </w:pPr>
      <w:r w:rsidRPr="00CA7C6C">
        <w:rPr>
          <w:rFonts w:ascii="Tahoma" w:eastAsia="Calibri" w:hAnsi="Tahoma" w:cs="Tahoma"/>
          <w:noProof/>
          <w:color w:val="000000"/>
          <w:sz w:val="22"/>
          <w:szCs w:val="22"/>
        </w:rPr>
        <w:t>Berdasarkan Peraturan Kabadan tentang Pedoman Perjenjangan Buku</w:t>
      </w:r>
      <w:r w:rsidR="00B66CB0" w:rsidRPr="00CA7C6C">
        <w:rPr>
          <w:rFonts w:ascii="Tahoma" w:eastAsia="Calibri" w:hAnsi="Tahoma" w:cs="Tahoma"/>
          <w:noProof/>
          <w:color w:val="000000"/>
          <w:sz w:val="22"/>
          <w:szCs w:val="22"/>
        </w:rPr>
        <w:t xml:space="preserve"> </w:t>
      </w:r>
      <w:sdt>
        <w:sdtPr>
          <w:rPr>
            <w:rFonts w:ascii="Tahoma" w:eastAsia="Calibri" w:hAnsi="Tahoma" w:cs="Tahoma"/>
            <w:noProof/>
            <w:color w:val="000000"/>
            <w:sz w:val="22"/>
            <w:szCs w:val="22"/>
          </w:rPr>
          <w:tag w:val="MENDELEY_CITATION_v3_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"/>
          <w:id w:val="-2002492330"/>
          <w:placeholder>
            <w:docPart w:val="DefaultPlaceholder_-1854013440"/>
          </w:placeholder>
        </w:sdtPr>
        <w:sdtEndPr/>
        <w:sdtContent>
          <w:r w:rsidR="00A824F6" w:rsidRPr="00CA7C6C">
            <w:rPr>
              <w:rFonts w:ascii="Tahoma" w:eastAsia="Calibri" w:hAnsi="Tahoma" w:cs="Tahoma"/>
              <w:noProof/>
              <w:color w:val="000000"/>
              <w:sz w:val="22"/>
              <w:szCs w:val="22"/>
            </w:rPr>
            <w:t>(</w:t>
          </w:r>
          <w:r w:rsidR="00A70F3A" w:rsidRPr="00CA7C6C">
            <w:rPr>
              <w:rFonts w:ascii="Tahoma" w:eastAsia="Calibri" w:hAnsi="Tahoma" w:cs="Tahoma"/>
              <w:noProof/>
              <w:color w:val="000000"/>
              <w:sz w:val="22"/>
              <w:szCs w:val="22"/>
            </w:rPr>
            <w:t>Kementerian Pendidikan</w:t>
          </w:r>
          <w:r w:rsidR="00A824F6" w:rsidRPr="00CA7C6C">
            <w:rPr>
              <w:rFonts w:ascii="Tahoma" w:eastAsia="Calibri" w:hAnsi="Tahoma" w:cs="Tahoma"/>
              <w:noProof/>
              <w:color w:val="000000"/>
              <w:sz w:val="22"/>
              <w:szCs w:val="22"/>
            </w:rPr>
            <w:t>, 2022)</w:t>
          </w:r>
        </w:sdtContent>
      </w:sdt>
      <w:r w:rsidRPr="00CA7C6C">
        <w:rPr>
          <w:rFonts w:ascii="Tahoma" w:eastAsia="Calibri" w:hAnsi="Tahoma" w:cs="Tahoma"/>
          <w:noProof/>
          <w:color w:val="000000"/>
          <w:sz w:val="22"/>
          <w:szCs w:val="22"/>
        </w:rPr>
        <w:t xml:space="preserve">, penulis memiliki kebebasan dalam menentukan ukuran dan variasi bentuk buku. Dalam pertimbangan usia pembaca yang muda, penulis menggunakan buku jenis </w:t>
      </w:r>
      <w:r w:rsidRPr="00CA7C6C">
        <w:rPr>
          <w:rFonts w:ascii="Tahoma" w:eastAsia="Calibri" w:hAnsi="Tahoma" w:cs="Tahoma"/>
          <w:i/>
          <w:iCs/>
          <w:noProof/>
          <w:color w:val="000000"/>
          <w:sz w:val="22"/>
          <w:szCs w:val="22"/>
        </w:rPr>
        <w:t>board book</w:t>
      </w:r>
      <w:r w:rsidRPr="00CA7C6C">
        <w:rPr>
          <w:rFonts w:ascii="Tahoma" w:eastAsia="Calibri" w:hAnsi="Tahoma" w:cs="Tahoma"/>
          <w:noProof/>
          <w:color w:val="000000"/>
          <w:sz w:val="22"/>
          <w:szCs w:val="22"/>
        </w:rPr>
        <w:t xml:space="preserve"> dengan bentuk persegi ukuran 20 x 20 cm untuk alasan kenyamanan dalam menggenggam atau membaca buku.</w:t>
      </w:r>
    </w:p>
    <w:p w14:paraId="79F20647" w14:textId="68ED25B1" w:rsidR="00B54B43" w:rsidRPr="00CA7C6C" w:rsidRDefault="00B54B43" w:rsidP="00A70F3A">
      <w:pPr>
        <w:pStyle w:val="ListParagraph"/>
        <w:numPr>
          <w:ilvl w:val="0"/>
          <w:numId w:val="3"/>
        </w:numPr>
        <w:spacing w:before="120" w:after="120" w:line="276" w:lineRule="auto"/>
        <w:ind w:right="17"/>
        <w:rPr>
          <w:rFonts w:ascii="Tahoma" w:eastAsia="Calibri" w:hAnsi="Tahoma" w:cs="Tahoma"/>
          <w:b/>
          <w:bCs/>
          <w:noProof/>
          <w:color w:val="000000"/>
          <w:sz w:val="22"/>
          <w:szCs w:val="22"/>
        </w:rPr>
      </w:pPr>
      <w:r w:rsidRPr="00CA7C6C">
        <w:rPr>
          <w:rFonts w:ascii="Tahoma" w:eastAsia="Calibri" w:hAnsi="Tahoma" w:cs="Tahoma"/>
          <w:b/>
          <w:bCs/>
          <w:noProof/>
          <w:color w:val="000000"/>
          <w:sz w:val="22"/>
          <w:szCs w:val="22"/>
        </w:rPr>
        <w:t>Tipografi</w:t>
      </w:r>
    </w:p>
    <w:p w14:paraId="33FA56F4" w14:textId="5441A4A1" w:rsidR="00236A7A" w:rsidRPr="00CA7C6C" w:rsidRDefault="00236A7A" w:rsidP="00B703D5">
      <w:pPr>
        <w:spacing w:before="120" w:after="120" w:line="276" w:lineRule="auto"/>
        <w:ind w:left="0" w:right="17" w:firstLine="0"/>
        <w:jc w:val="center"/>
        <w:rPr>
          <w:rFonts w:ascii="Tahoma" w:eastAsia="Calibri" w:hAnsi="Tahoma" w:cs="Tahoma"/>
          <w:noProof/>
          <w:color w:val="000000"/>
          <w:sz w:val="22"/>
          <w:szCs w:val="22"/>
        </w:rPr>
      </w:pPr>
      <w:r w:rsidRPr="00CA7C6C">
        <w:rPr>
          <w:rFonts w:eastAsia="Calibri"/>
          <w:noProof/>
        </w:rPr>
        <w:drawing>
          <wp:inline distT="0" distB="0" distL="0" distR="0" wp14:anchorId="1F73EABA" wp14:editId="5741096F">
            <wp:extent cx="3096043" cy="1233578"/>
            <wp:effectExtent l="0" t="0" r="0" b="5080"/>
            <wp:docPr id="14817010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8852" cy="1254619"/>
                    </a:xfrm>
                    <a:prstGeom prst="rect">
                      <a:avLst/>
                    </a:prstGeom>
                    <a:noFill/>
                    <a:ln>
                      <a:noFill/>
                    </a:ln>
                  </pic:spPr>
                </pic:pic>
              </a:graphicData>
            </a:graphic>
          </wp:inline>
        </w:drawing>
      </w:r>
    </w:p>
    <w:p w14:paraId="53991572" w14:textId="5C0F5832" w:rsidR="00236A7A" w:rsidRPr="00CA7C6C" w:rsidRDefault="00236A7A" w:rsidP="00236A7A">
      <w:pPr>
        <w:pStyle w:val="JudulGambarTabel"/>
        <w:ind w:right="17"/>
        <w:rPr>
          <w:rFonts w:ascii="Tahoma" w:hAnsi="Tahoma" w:cs="Tahoma"/>
          <w:i/>
          <w:noProof/>
          <w:sz w:val="18"/>
        </w:rPr>
      </w:pPr>
      <w:r w:rsidRPr="00CA7C6C">
        <w:rPr>
          <w:rFonts w:ascii="Tahoma" w:hAnsi="Tahoma" w:cs="Tahoma"/>
          <w:b/>
          <w:noProof/>
          <w:sz w:val="18"/>
        </w:rPr>
        <w:t>Gambar 4</w:t>
      </w:r>
      <w:r w:rsidRPr="00CA7C6C">
        <w:rPr>
          <w:rFonts w:ascii="Tahoma" w:hAnsi="Tahoma" w:cs="Tahoma"/>
          <w:noProof/>
          <w:sz w:val="18"/>
        </w:rPr>
        <w:t xml:space="preserve"> </w:t>
      </w:r>
      <w:r w:rsidRPr="00CA7C6C">
        <w:rPr>
          <w:rFonts w:ascii="Tahoma" w:hAnsi="Tahoma" w:cs="Tahoma"/>
          <w:i/>
          <w:iCs w:val="0"/>
          <w:noProof/>
          <w:sz w:val="18"/>
        </w:rPr>
        <w:t>Typeface</w:t>
      </w:r>
      <w:r w:rsidRPr="00CA7C6C">
        <w:rPr>
          <w:rFonts w:ascii="Tahoma" w:hAnsi="Tahoma" w:cs="Tahoma"/>
          <w:noProof/>
          <w:sz w:val="18"/>
        </w:rPr>
        <w:t xml:space="preserve"> Frogie</w:t>
      </w:r>
    </w:p>
    <w:p w14:paraId="3453B99B" w14:textId="646B5DB0" w:rsidR="00236A7A" w:rsidRPr="00CA7C6C" w:rsidRDefault="00236A7A" w:rsidP="00236A7A">
      <w:pPr>
        <w:pStyle w:val="JudulGambarTabel"/>
        <w:ind w:right="17"/>
        <w:rPr>
          <w:rFonts w:ascii="Tahoma" w:hAnsi="Tahoma" w:cs="Tahoma"/>
          <w:noProof/>
          <w:sz w:val="18"/>
        </w:rPr>
      </w:pPr>
      <w:r w:rsidRPr="00CA7C6C">
        <w:rPr>
          <w:rFonts w:ascii="Tahoma" w:hAnsi="Tahoma" w:cs="Tahoma"/>
          <w:noProof/>
          <w:sz w:val="18"/>
        </w:rPr>
        <w:t xml:space="preserve">Sumber: </w:t>
      </w:r>
      <w:r w:rsidR="004447AE" w:rsidRPr="00CA7C6C">
        <w:rPr>
          <w:rFonts w:ascii="Tahoma" w:hAnsi="Tahoma" w:cs="Tahoma"/>
          <w:noProof/>
          <w:sz w:val="18"/>
          <w:szCs w:val="22"/>
        </w:rPr>
        <w:t>Natasha</w:t>
      </w:r>
      <w:r w:rsidR="00A7028E" w:rsidRPr="00CA7C6C">
        <w:rPr>
          <w:rFonts w:ascii="Tahoma" w:hAnsi="Tahoma" w:cs="Tahoma"/>
          <w:noProof/>
          <w:sz w:val="18"/>
          <w:szCs w:val="22"/>
        </w:rPr>
        <w:t>, 2025</w:t>
      </w:r>
    </w:p>
    <w:p w14:paraId="51288DB8" w14:textId="7C8A08EC" w:rsidR="004447AE" w:rsidRPr="00CA7C6C" w:rsidRDefault="00B54B43" w:rsidP="004447AE">
      <w:pPr>
        <w:spacing w:before="120" w:after="120" w:line="276" w:lineRule="auto"/>
        <w:ind w:left="284" w:right="17" w:firstLine="850"/>
        <w:rPr>
          <w:rFonts w:ascii="Tahoma" w:eastAsia="Calibri" w:hAnsi="Tahoma" w:cs="Tahoma"/>
          <w:noProof/>
          <w:color w:val="000000"/>
          <w:sz w:val="22"/>
          <w:szCs w:val="22"/>
        </w:rPr>
      </w:pPr>
      <w:r w:rsidRPr="00CA7C6C">
        <w:rPr>
          <w:rFonts w:ascii="Tahoma" w:eastAsia="Calibri" w:hAnsi="Tahoma" w:cs="Tahoma"/>
          <w:noProof/>
          <w:color w:val="000000"/>
          <w:sz w:val="22"/>
          <w:szCs w:val="22"/>
        </w:rPr>
        <w:lastRenderedPageBreak/>
        <w:t xml:space="preserve">Untuk memastikan keterbacaan yang optimal, jenis tipografi yang akan digunakan dalam perancangan buku adalah </w:t>
      </w:r>
      <w:r w:rsidRPr="00CA7C6C">
        <w:rPr>
          <w:rFonts w:ascii="Tahoma" w:eastAsia="Calibri" w:hAnsi="Tahoma" w:cs="Tahoma"/>
          <w:i/>
          <w:iCs/>
          <w:noProof/>
          <w:color w:val="000000"/>
          <w:sz w:val="22"/>
          <w:szCs w:val="22"/>
        </w:rPr>
        <w:t>sans serif</w:t>
      </w:r>
      <w:r w:rsidR="004447AE" w:rsidRPr="00CA7C6C">
        <w:rPr>
          <w:rFonts w:ascii="Tahoma" w:eastAsia="Calibri" w:hAnsi="Tahoma" w:cs="Tahoma"/>
          <w:i/>
          <w:iCs/>
          <w:noProof/>
          <w:color w:val="000000"/>
          <w:sz w:val="22"/>
          <w:szCs w:val="22"/>
        </w:rPr>
        <w:t xml:space="preserve"> </w:t>
      </w:r>
      <w:r w:rsidR="004447AE" w:rsidRPr="00CA7C6C">
        <w:rPr>
          <w:rFonts w:ascii="Tahoma" w:eastAsia="Calibri" w:hAnsi="Tahoma" w:cs="Tahoma"/>
          <w:noProof/>
          <w:color w:val="000000"/>
          <w:sz w:val="22"/>
          <w:szCs w:val="22"/>
        </w:rPr>
        <w:t>pada gambar 4 di atas</w:t>
      </w:r>
      <w:r w:rsidRPr="00CA7C6C">
        <w:rPr>
          <w:rFonts w:ascii="Tahoma" w:eastAsia="Calibri" w:hAnsi="Tahoma" w:cs="Tahoma"/>
          <w:noProof/>
          <w:color w:val="000000"/>
          <w:sz w:val="22"/>
          <w:szCs w:val="22"/>
        </w:rPr>
        <w:t xml:space="preserve">. Dalam perancangan ini, </w:t>
      </w:r>
      <w:r w:rsidRPr="00CA7C6C">
        <w:rPr>
          <w:rFonts w:ascii="Tahoma" w:eastAsia="Calibri" w:hAnsi="Tahoma" w:cs="Tahoma"/>
          <w:i/>
          <w:iCs/>
          <w:noProof/>
          <w:color w:val="000000"/>
          <w:sz w:val="22"/>
          <w:szCs w:val="22"/>
        </w:rPr>
        <w:t>typeface</w:t>
      </w:r>
      <w:r w:rsidRPr="00CA7C6C">
        <w:rPr>
          <w:rFonts w:ascii="Tahoma" w:eastAsia="Calibri" w:hAnsi="Tahoma" w:cs="Tahoma"/>
          <w:noProof/>
          <w:color w:val="000000"/>
          <w:sz w:val="22"/>
          <w:szCs w:val="22"/>
        </w:rPr>
        <w:t xml:space="preserve"> “Frogie” digunakan  sebagai judul, </w:t>
      </w:r>
      <w:r w:rsidRPr="00CA7C6C">
        <w:rPr>
          <w:rFonts w:ascii="Tahoma" w:eastAsia="Calibri" w:hAnsi="Tahoma" w:cs="Tahoma"/>
          <w:i/>
          <w:iCs/>
          <w:noProof/>
          <w:color w:val="000000"/>
          <w:sz w:val="22"/>
          <w:szCs w:val="22"/>
        </w:rPr>
        <w:t>headline</w:t>
      </w:r>
      <w:r w:rsidRPr="00CA7C6C">
        <w:rPr>
          <w:rFonts w:ascii="Tahoma" w:eastAsia="Calibri" w:hAnsi="Tahoma" w:cs="Tahoma"/>
          <w:noProof/>
          <w:color w:val="000000"/>
          <w:sz w:val="22"/>
          <w:szCs w:val="22"/>
        </w:rPr>
        <w:t xml:space="preserve">, ataupun narasi yang memerlukan penekanan khusus. </w:t>
      </w:r>
      <w:r w:rsidR="004447AE" w:rsidRPr="00CA7C6C">
        <w:rPr>
          <w:rFonts w:ascii="Tahoma" w:eastAsia="Calibri" w:hAnsi="Tahoma" w:cs="Tahoma"/>
          <w:noProof/>
          <w:color w:val="000000"/>
          <w:sz w:val="22"/>
          <w:szCs w:val="22"/>
        </w:rPr>
        <w:t xml:space="preserve">Huruf selanjutnya yang dipilih adalah </w:t>
      </w:r>
      <w:r w:rsidR="004447AE" w:rsidRPr="00CA7C6C">
        <w:rPr>
          <w:rFonts w:ascii="Tahoma" w:eastAsia="Calibri" w:hAnsi="Tahoma" w:cs="Tahoma"/>
          <w:i/>
          <w:iCs/>
          <w:noProof/>
          <w:color w:val="000000"/>
          <w:sz w:val="22"/>
          <w:szCs w:val="22"/>
        </w:rPr>
        <w:t>typeface Playtime With Hot Toddies</w:t>
      </w:r>
      <w:r w:rsidR="004447AE" w:rsidRPr="00CA7C6C">
        <w:rPr>
          <w:rFonts w:ascii="Tahoma" w:eastAsia="Calibri" w:hAnsi="Tahoma" w:cs="Tahoma"/>
          <w:noProof/>
          <w:color w:val="000000"/>
          <w:sz w:val="22"/>
          <w:szCs w:val="22"/>
        </w:rPr>
        <w:t xml:space="preserve"> pada gambar 5 di bawah akan digunakan sebagai </w:t>
      </w:r>
      <w:r w:rsidR="004447AE" w:rsidRPr="00CA7C6C">
        <w:rPr>
          <w:rFonts w:ascii="Tahoma" w:eastAsia="Calibri" w:hAnsi="Tahoma" w:cs="Tahoma"/>
          <w:i/>
          <w:iCs/>
          <w:noProof/>
          <w:color w:val="000000"/>
          <w:sz w:val="22"/>
          <w:szCs w:val="22"/>
        </w:rPr>
        <w:t>body text</w:t>
      </w:r>
      <w:r w:rsidR="004447AE" w:rsidRPr="00CA7C6C">
        <w:rPr>
          <w:rFonts w:ascii="Tahoma" w:eastAsia="Calibri" w:hAnsi="Tahoma" w:cs="Tahoma"/>
          <w:noProof/>
          <w:color w:val="000000"/>
          <w:sz w:val="22"/>
          <w:szCs w:val="22"/>
        </w:rPr>
        <w:t>. Jenis huruf ini digunakan karena tingkat keterbacaannya yang tinggi dan karakteristik font yang terlihat seperti tulisan tangan sehingga memberikan kesan personal.</w:t>
      </w:r>
    </w:p>
    <w:p w14:paraId="456E78B3" w14:textId="66C32BF9" w:rsidR="00B54B43" w:rsidRPr="00CA7C6C" w:rsidRDefault="00FF0EE7" w:rsidP="00B703D5">
      <w:pPr>
        <w:spacing w:before="120" w:after="120" w:line="276" w:lineRule="auto"/>
        <w:ind w:left="0" w:right="17" w:firstLine="0"/>
        <w:jc w:val="center"/>
        <w:rPr>
          <w:rFonts w:ascii="Tahoma" w:eastAsia="Calibri" w:hAnsi="Tahoma" w:cs="Tahoma"/>
          <w:noProof/>
          <w:color w:val="000000"/>
          <w:sz w:val="22"/>
          <w:szCs w:val="22"/>
        </w:rPr>
      </w:pPr>
      <w:r w:rsidRPr="00CA7C6C">
        <w:rPr>
          <w:rFonts w:ascii="Tahoma" w:eastAsia="Calibri" w:hAnsi="Tahoma" w:cs="Tahoma"/>
          <w:noProof/>
          <w:color w:val="000000"/>
          <w:sz w:val="22"/>
          <w:szCs w:val="22"/>
        </w:rPr>
        <w:drawing>
          <wp:inline distT="0" distB="0" distL="0" distR="0" wp14:anchorId="74C2B64E" wp14:editId="40AEACF5">
            <wp:extent cx="3347049" cy="957054"/>
            <wp:effectExtent l="0" t="0" r="6350" b="0"/>
            <wp:docPr id="1684988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682" cy="990404"/>
                    </a:xfrm>
                    <a:prstGeom prst="rect">
                      <a:avLst/>
                    </a:prstGeom>
                    <a:noFill/>
                    <a:ln>
                      <a:noFill/>
                    </a:ln>
                  </pic:spPr>
                </pic:pic>
              </a:graphicData>
            </a:graphic>
          </wp:inline>
        </w:drawing>
      </w:r>
    </w:p>
    <w:p w14:paraId="0E04D2EC" w14:textId="285D0556" w:rsidR="00FF0EE7" w:rsidRPr="00CA7C6C" w:rsidRDefault="00FF0EE7" w:rsidP="00FF0EE7">
      <w:pPr>
        <w:pStyle w:val="JudulGambarTabel"/>
        <w:ind w:right="17"/>
        <w:rPr>
          <w:rFonts w:ascii="Tahoma" w:hAnsi="Tahoma" w:cs="Tahoma"/>
          <w:i/>
          <w:iCs w:val="0"/>
          <w:noProof/>
          <w:sz w:val="18"/>
        </w:rPr>
      </w:pPr>
      <w:r w:rsidRPr="00CA7C6C">
        <w:rPr>
          <w:rFonts w:ascii="Tahoma" w:hAnsi="Tahoma" w:cs="Tahoma"/>
          <w:b/>
          <w:noProof/>
          <w:sz w:val="18"/>
        </w:rPr>
        <w:t>Gambar 5</w:t>
      </w:r>
      <w:r w:rsidRPr="00CA7C6C">
        <w:rPr>
          <w:rFonts w:ascii="Tahoma" w:hAnsi="Tahoma" w:cs="Tahoma"/>
          <w:noProof/>
          <w:sz w:val="18"/>
        </w:rPr>
        <w:t xml:space="preserve"> </w:t>
      </w:r>
      <w:r w:rsidR="00E707F7" w:rsidRPr="00CA7C6C">
        <w:rPr>
          <w:rFonts w:ascii="Tahoma" w:hAnsi="Tahoma" w:cs="Tahoma"/>
          <w:i/>
          <w:iCs w:val="0"/>
          <w:noProof/>
          <w:sz w:val="18"/>
        </w:rPr>
        <w:t>Typeface</w:t>
      </w:r>
      <w:r w:rsidR="00E707F7" w:rsidRPr="00CA7C6C">
        <w:rPr>
          <w:rFonts w:ascii="Tahoma" w:hAnsi="Tahoma" w:cs="Tahoma"/>
          <w:noProof/>
          <w:sz w:val="18"/>
        </w:rPr>
        <w:t xml:space="preserve"> </w:t>
      </w:r>
      <w:r w:rsidRPr="00CA7C6C">
        <w:rPr>
          <w:rFonts w:ascii="Tahoma" w:hAnsi="Tahoma" w:cs="Tahoma"/>
          <w:i/>
          <w:iCs w:val="0"/>
          <w:noProof/>
          <w:sz w:val="18"/>
        </w:rPr>
        <w:t>Playtime With Hot Toddies</w:t>
      </w:r>
    </w:p>
    <w:p w14:paraId="6A1C7163" w14:textId="7A1CCF69" w:rsidR="00FF0EE7" w:rsidRPr="00CA7C6C" w:rsidRDefault="00FF0EE7" w:rsidP="00FF0EE7">
      <w:pPr>
        <w:pStyle w:val="JudulGambarTabel"/>
        <w:ind w:right="17"/>
        <w:rPr>
          <w:rFonts w:ascii="Tahoma" w:hAnsi="Tahoma" w:cs="Tahoma"/>
          <w:noProof/>
          <w:sz w:val="18"/>
        </w:rPr>
      </w:pPr>
      <w:r w:rsidRPr="00CA7C6C">
        <w:rPr>
          <w:rFonts w:ascii="Tahoma" w:hAnsi="Tahoma" w:cs="Tahoma"/>
          <w:noProof/>
          <w:sz w:val="18"/>
        </w:rPr>
        <w:t xml:space="preserve">Sumber: </w:t>
      </w:r>
      <w:r w:rsidR="004447AE" w:rsidRPr="00CA7C6C">
        <w:rPr>
          <w:rFonts w:ascii="Tahoma" w:hAnsi="Tahoma" w:cs="Tahoma"/>
          <w:noProof/>
          <w:sz w:val="18"/>
          <w:szCs w:val="22"/>
        </w:rPr>
        <w:t>Natasha</w:t>
      </w:r>
      <w:r w:rsidR="00A7028E" w:rsidRPr="00CA7C6C">
        <w:rPr>
          <w:rFonts w:ascii="Tahoma" w:hAnsi="Tahoma" w:cs="Tahoma"/>
          <w:noProof/>
          <w:sz w:val="18"/>
          <w:szCs w:val="22"/>
        </w:rPr>
        <w:t>, 2025</w:t>
      </w:r>
    </w:p>
    <w:p w14:paraId="02DD01A0" w14:textId="61CB6208" w:rsidR="00B54B43" w:rsidRPr="00CA7C6C" w:rsidRDefault="00B54B43" w:rsidP="004447AE">
      <w:pPr>
        <w:pStyle w:val="ListParagraph"/>
        <w:numPr>
          <w:ilvl w:val="0"/>
          <w:numId w:val="3"/>
        </w:numPr>
        <w:spacing w:before="120" w:after="120" w:line="276" w:lineRule="auto"/>
        <w:ind w:right="17"/>
        <w:rPr>
          <w:rFonts w:ascii="Tahoma" w:eastAsia="Calibri" w:hAnsi="Tahoma" w:cs="Tahoma"/>
          <w:b/>
          <w:bCs/>
          <w:noProof/>
          <w:color w:val="000000"/>
          <w:sz w:val="22"/>
          <w:szCs w:val="22"/>
        </w:rPr>
      </w:pPr>
      <w:r w:rsidRPr="00CA7C6C">
        <w:rPr>
          <w:rFonts w:ascii="Tahoma" w:eastAsia="Calibri" w:hAnsi="Tahoma" w:cs="Tahoma"/>
          <w:b/>
          <w:bCs/>
          <w:noProof/>
          <w:color w:val="000000"/>
          <w:sz w:val="22"/>
          <w:szCs w:val="22"/>
        </w:rPr>
        <w:t xml:space="preserve">Warna </w:t>
      </w:r>
    </w:p>
    <w:p w14:paraId="2D8A9967" w14:textId="65951401" w:rsidR="00B54B43" w:rsidRPr="00CA7C6C" w:rsidRDefault="00B54B43" w:rsidP="004447AE">
      <w:pPr>
        <w:spacing w:line="276" w:lineRule="auto"/>
        <w:ind w:left="360" w:right="-1" w:firstLine="720"/>
        <w:rPr>
          <w:rFonts w:ascii="Tahoma" w:eastAsia="Calibri" w:hAnsi="Tahoma" w:cs="Tahoma"/>
          <w:noProof/>
          <w:color w:val="000000"/>
          <w:sz w:val="22"/>
          <w:szCs w:val="22"/>
        </w:rPr>
      </w:pPr>
      <w:r w:rsidRPr="00CA7C6C">
        <w:rPr>
          <w:rFonts w:ascii="Tahoma" w:eastAsia="Calibri" w:hAnsi="Tahoma" w:cs="Tahoma"/>
          <w:noProof/>
          <w:color w:val="000000"/>
          <w:sz w:val="22"/>
          <w:szCs w:val="22"/>
        </w:rPr>
        <w:t xml:space="preserve">Warna memiliki pengaruh yang signifikan terhadap mood yang ingin disampaikan. Palet warna ini dipilih untuk menyampaikan nuansa yang </w:t>
      </w:r>
      <w:r w:rsidRPr="00CA7C6C">
        <w:rPr>
          <w:rFonts w:ascii="Tahoma" w:eastAsia="Calibri" w:hAnsi="Tahoma" w:cs="Tahoma"/>
          <w:i/>
          <w:iCs/>
          <w:noProof/>
          <w:color w:val="000000"/>
          <w:sz w:val="22"/>
          <w:szCs w:val="22"/>
        </w:rPr>
        <w:t>soft</w:t>
      </w:r>
      <w:r w:rsidR="00F766F8" w:rsidRPr="00CA7C6C">
        <w:rPr>
          <w:rFonts w:ascii="Tahoma" w:eastAsia="Calibri" w:hAnsi="Tahoma" w:cs="Tahoma"/>
          <w:noProof/>
          <w:color w:val="000000"/>
          <w:sz w:val="22"/>
          <w:szCs w:val="22"/>
        </w:rPr>
        <w:t xml:space="preserve"> dan</w:t>
      </w:r>
      <w:r w:rsidRPr="00CA7C6C">
        <w:rPr>
          <w:rFonts w:ascii="Tahoma" w:eastAsia="Calibri" w:hAnsi="Tahoma" w:cs="Tahoma"/>
          <w:noProof/>
          <w:color w:val="000000"/>
          <w:sz w:val="22"/>
          <w:szCs w:val="22"/>
        </w:rPr>
        <w:t xml:space="preserve"> </w:t>
      </w:r>
      <w:r w:rsidRPr="00CA7C6C">
        <w:rPr>
          <w:rFonts w:ascii="Tahoma" w:eastAsia="Calibri" w:hAnsi="Tahoma" w:cs="Tahoma"/>
          <w:i/>
          <w:iCs/>
          <w:noProof/>
          <w:color w:val="000000"/>
          <w:sz w:val="22"/>
          <w:szCs w:val="22"/>
        </w:rPr>
        <w:t>calming</w:t>
      </w:r>
      <w:r w:rsidRPr="00CA7C6C">
        <w:rPr>
          <w:rFonts w:ascii="Tahoma" w:eastAsia="Calibri" w:hAnsi="Tahoma" w:cs="Tahoma"/>
          <w:noProof/>
          <w:color w:val="000000"/>
          <w:sz w:val="22"/>
          <w:szCs w:val="22"/>
        </w:rPr>
        <w:t xml:space="preserve">, dengan tujuan agar pembaca tidak merasa </w:t>
      </w:r>
      <w:r w:rsidR="00F766F8" w:rsidRPr="00CA7C6C">
        <w:rPr>
          <w:rFonts w:ascii="Tahoma" w:eastAsia="Calibri" w:hAnsi="Tahoma" w:cs="Tahoma"/>
          <w:i/>
          <w:iCs/>
          <w:noProof/>
          <w:color w:val="000000"/>
          <w:sz w:val="22"/>
          <w:szCs w:val="22"/>
        </w:rPr>
        <w:t>overstimulated</w:t>
      </w:r>
      <w:r w:rsidRPr="00CA7C6C">
        <w:rPr>
          <w:rFonts w:ascii="Tahoma" w:eastAsia="Calibri" w:hAnsi="Tahoma" w:cs="Tahoma"/>
          <w:noProof/>
          <w:color w:val="000000"/>
          <w:sz w:val="22"/>
          <w:szCs w:val="22"/>
        </w:rPr>
        <w:t xml:space="preserve"> oleh warna-warna cerah, terutama ketika dipadukan dengan topik</w:t>
      </w:r>
      <w:r w:rsidR="00F766F8" w:rsidRPr="00CA7C6C">
        <w:rPr>
          <w:rFonts w:ascii="Tahoma" w:eastAsia="Calibri" w:hAnsi="Tahoma" w:cs="Tahoma"/>
          <w:noProof/>
          <w:color w:val="000000"/>
          <w:sz w:val="22"/>
          <w:szCs w:val="22"/>
        </w:rPr>
        <w:t xml:space="preserve"> bahasan</w:t>
      </w:r>
      <w:r w:rsidRPr="00CA7C6C">
        <w:rPr>
          <w:rFonts w:ascii="Tahoma" w:eastAsia="Calibri" w:hAnsi="Tahoma" w:cs="Tahoma"/>
          <w:noProof/>
          <w:color w:val="000000"/>
          <w:sz w:val="22"/>
          <w:szCs w:val="22"/>
        </w:rPr>
        <w:t xml:space="preserve"> yang lebih berat </w:t>
      </w:r>
      <w:sdt>
        <w:sdtPr>
          <w:rPr>
            <w:rFonts w:eastAsia="Calibri"/>
            <w:noProof/>
          </w:rPr>
          <w:tag w:val="MENDELEY_CITATION_v3_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"/>
          <w:id w:val="1455442726"/>
          <w:placeholder>
            <w:docPart w:val="DefaultPlaceholder_-1854013440"/>
          </w:placeholder>
        </w:sdtPr>
        <w:sdtEndPr/>
        <w:sdtContent>
          <w:r w:rsidR="00A824F6" w:rsidRPr="00CA7C6C">
            <w:rPr>
              <w:rFonts w:ascii="Tahoma" w:eastAsia="Calibri" w:hAnsi="Tahoma" w:cs="Tahoma"/>
              <w:noProof/>
              <w:color w:val="000000"/>
              <w:sz w:val="22"/>
              <w:szCs w:val="22"/>
            </w:rPr>
            <w:t>(Prapoorna M, 2021).</w:t>
          </w:r>
        </w:sdtContent>
      </w:sdt>
      <w:r w:rsidRPr="00CA7C6C">
        <w:rPr>
          <w:rFonts w:ascii="Tahoma" w:eastAsia="Calibri" w:hAnsi="Tahoma" w:cs="Tahoma"/>
          <w:noProof/>
          <w:color w:val="000000"/>
          <w:sz w:val="22"/>
          <w:szCs w:val="22"/>
        </w:rPr>
        <w:t xml:space="preserve"> Warna-warna tersebut juga dipilih untuk memberikan kontras yang baik</w:t>
      </w:r>
      <w:r w:rsidR="00F766F8" w:rsidRPr="00CA7C6C">
        <w:rPr>
          <w:rFonts w:ascii="Tahoma" w:eastAsia="Calibri" w:hAnsi="Tahoma" w:cs="Tahoma"/>
          <w:noProof/>
          <w:color w:val="000000"/>
          <w:sz w:val="22"/>
          <w:szCs w:val="22"/>
        </w:rPr>
        <w:t xml:space="preserve"> antara teks sehingga menampilkan kontras yang baik</w:t>
      </w:r>
      <w:r w:rsidRPr="00CA7C6C">
        <w:rPr>
          <w:rFonts w:ascii="Tahoma" w:eastAsia="Calibri" w:hAnsi="Tahoma" w:cs="Tahoma"/>
          <w:noProof/>
          <w:color w:val="000000"/>
          <w:sz w:val="22"/>
          <w:szCs w:val="22"/>
        </w:rPr>
        <w:t xml:space="preserve">. Penulis juga mempertimbangkan psikologi warna </w:t>
      </w:r>
      <w:r w:rsidR="00F766F8" w:rsidRPr="00CA7C6C">
        <w:rPr>
          <w:rFonts w:ascii="Tahoma" w:eastAsia="Calibri" w:hAnsi="Tahoma" w:cs="Tahoma"/>
          <w:noProof/>
          <w:color w:val="000000"/>
          <w:sz w:val="22"/>
          <w:szCs w:val="22"/>
        </w:rPr>
        <w:t>dalam melakukan pemilihan warna</w:t>
      </w:r>
      <w:r w:rsidR="004447AE" w:rsidRPr="00CA7C6C">
        <w:rPr>
          <w:rFonts w:ascii="Tahoma" w:eastAsia="Calibri" w:hAnsi="Tahoma" w:cs="Tahoma"/>
          <w:noProof/>
          <w:color w:val="000000"/>
          <w:sz w:val="22"/>
          <w:szCs w:val="22"/>
        </w:rPr>
        <w:t>, untuk lebih jelas lihat gambar 6 di bawah</w:t>
      </w:r>
    </w:p>
    <w:p w14:paraId="1DD2D92C" w14:textId="77777777" w:rsidR="004447AE" w:rsidRPr="00CA7C6C" w:rsidRDefault="004447AE" w:rsidP="004447AE">
      <w:pPr>
        <w:spacing w:before="120" w:after="120" w:line="240" w:lineRule="auto"/>
        <w:ind w:left="0" w:right="17" w:firstLine="0"/>
        <w:jc w:val="center"/>
        <w:rPr>
          <w:rFonts w:ascii="Tahoma" w:eastAsia="Calibri" w:hAnsi="Tahoma" w:cs="Tahoma"/>
          <w:noProof/>
          <w:color w:val="000000"/>
          <w:sz w:val="22"/>
          <w:szCs w:val="22"/>
        </w:rPr>
      </w:pPr>
      <w:r w:rsidRPr="00CA7C6C">
        <w:rPr>
          <w:rFonts w:eastAsia="Calibri"/>
          <w:noProof/>
        </w:rPr>
        <w:drawing>
          <wp:inline distT="0" distB="0" distL="0" distR="0" wp14:anchorId="69E31036" wp14:editId="7A4D242E">
            <wp:extent cx="2449902" cy="1214410"/>
            <wp:effectExtent l="0" t="0" r="7620" b="5080"/>
            <wp:docPr id="15637962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6414" cy="1222595"/>
                    </a:xfrm>
                    <a:prstGeom prst="rect">
                      <a:avLst/>
                    </a:prstGeom>
                    <a:noFill/>
                    <a:ln>
                      <a:noFill/>
                    </a:ln>
                  </pic:spPr>
                </pic:pic>
              </a:graphicData>
            </a:graphic>
          </wp:inline>
        </w:drawing>
      </w:r>
    </w:p>
    <w:p w14:paraId="3CE22AF3" w14:textId="77777777" w:rsidR="004447AE" w:rsidRPr="00CA7C6C" w:rsidRDefault="004447AE" w:rsidP="004447AE">
      <w:pPr>
        <w:pStyle w:val="JudulGambarTabel"/>
        <w:ind w:right="17"/>
        <w:rPr>
          <w:rFonts w:ascii="Tahoma" w:hAnsi="Tahoma" w:cs="Tahoma"/>
          <w:i/>
          <w:noProof/>
          <w:sz w:val="18"/>
        </w:rPr>
      </w:pPr>
      <w:r w:rsidRPr="00CA7C6C">
        <w:rPr>
          <w:rFonts w:ascii="Tahoma" w:hAnsi="Tahoma" w:cs="Tahoma"/>
          <w:b/>
          <w:noProof/>
          <w:sz w:val="18"/>
        </w:rPr>
        <w:t>Gambar 6</w:t>
      </w:r>
      <w:r w:rsidRPr="00CA7C6C">
        <w:rPr>
          <w:rFonts w:ascii="Tahoma" w:hAnsi="Tahoma" w:cs="Tahoma"/>
          <w:noProof/>
          <w:sz w:val="18"/>
        </w:rPr>
        <w:t xml:space="preserve"> Palet warna</w:t>
      </w:r>
    </w:p>
    <w:p w14:paraId="4B968E6F" w14:textId="5A20BCA1" w:rsidR="004447AE" w:rsidRPr="00CA7C6C" w:rsidRDefault="004447AE" w:rsidP="004447AE">
      <w:pPr>
        <w:pStyle w:val="JudulGambarTabel"/>
        <w:ind w:right="17"/>
        <w:rPr>
          <w:rFonts w:ascii="Tahoma" w:hAnsi="Tahoma" w:cs="Tahoma"/>
          <w:noProof/>
          <w:sz w:val="18"/>
        </w:rPr>
      </w:pPr>
      <w:r w:rsidRPr="00CA7C6C">
        <w:rPr>
          <w:rFonts w:ascii="Tahoma" w:hAnsi="Tahoma" w:cs="Tahoma"/>
          <w:noProof/>
          <w:sz w:val="18"/>
        </w:rPr>
        <w:t xml:space="preserve">Sumber: </w:t>
      </w:r>
      <w:r w:rsidRPr="00CA7C6C">
        <w:rPr>
          <w:rFonts w:ascii="Tahoma" w:hAnsi="Tahoma" w:cs="Tahoma"/>
          <w:noProof/>
          <w:sz w:val="18"/>
          <w:szCs w:val="22"/>
        </w:rPr>
        <w:t>Natasha, 2025</w:t>
      </w:r>
    </w:p>
    <w:p w14:paraId="3C44CBB1" w14:textId="26161913" w:rsidR="00B54B43" w:rsidRPr="00CA7C6C" w:rsidRDefault="00B54B43" w:rsidP="00A70F3A">
      <w:pPr>
        <w:pStyle w:val="ListParagraph"/>
        <w:numPr>
          <w:ilvl w:val="0"/>
          <w:numId w:val="3"/>
        </w:numPr>
        <w:spacing w:before="120" w:after="120" w:line="276" w:lineRule="auto"/>
        <w:ind w:right="17"/>
        <w:rPr>
          <w:rFonts w:ascii="Tahoma" w:eastAsia="Calibri" w:hAnsi="Tahoma" w:cs="Tahoma"/>
          <w:b/>
          <w:bCs/>
          <w:noProof/>
          <w:color w:val="000000"/>
          <w:sz w:val="22"/>
          <w:szCs w:val="22"/>
        </w:rPr>
      </w:pPr>
      <w:r w:rsidRPr="00CA7C6C">
        <w:rPr>
          <w:rFonts w:ascii="Tahoma" w:eastAsia="Calibri" w:hAnsi="Tahoma" w:cs="Tahoma"/>
          <w:b/>
          <w:bCs/>
          <w:noProof/>
          <w:color w:val="000000"/>
          <w:sz w:val="22"/>
          <w:szCs w:val="22"/>
        </w:rPr>
        <w:t>Layout</w:t>
      </w:r>
    </w:p>
    <w:p w14:paraId="137509AB" w14:textId="758F7879" w:rsidR="00F766F8" w:rsidRPr="00CA7C6C" w:rsidRDefault="00F766F8" w:rsidP="004447AE">
      <w:pPr>
        <w:spacing w:before="120" w:after="120" w:line="276" w:lineRule="auto"/>
        <w:ind w:left="360" w:right="17" w:firstLine="720"/>
        <w:rPr>
          <w:rFonts w:ascii="Tahoma" w:eastAsia="Calibri" w:hAnsi="Tahoma" w:cs="Tahoma"/>
          <w:noProof/>
          <w:color w:val="000000"/>
          <w:sz w:val="22"/>
          <w:szCs w:val="22"/>
        </w:rPr>
      </w:pPr>
      <w:r w:rsidRPr="00CA7C6C">
        <w:rPr>
          <w:rFonts w:ascii="Tahoma" w:eastAsia="Calibri" w:hAnsi="Tahoma" w:cs="Tahoma"/>
          <w:noProof/>
          <w:color w:val="000000"/>
          <w:sz w:val="22"/>
          <w:szCs w:val="22"/>
        </w:rPr>
        <w:t xml:space="preserve">Jenis </w:t>
      </w:r>
      <w:r w:rsidRPr="00CA7C6C">
        <w:rPr>
          <w:rFonts w:ascii="Tahoma" w:eastAsia="Calibri" w:hAnsi="Tahoma" w:cs="Tahoma"/>
          <w:i/>
          <w:iCs/>
          <w:noProof/>
          <w:color w:val="000000"/>
          <w:sz w:val="22"/>
          <w:szCs w:val="22"/>
        </w:rPr>
        <w:t>grid</w:t>
      </w:r>
      <w:r w:rsidRPr="00CA7C6C">
        <w:rPr>
          <w:rFonts w:ascii="Tahoma" w:eastAsia="Calibri" w:hAnsi="Tahoma" w:cs="Tahoma"/>
          <w:noProof/>
          <w:color w:val="000000"/>
          <w:sz w:val="22"/>
          <w:szCs w:val="22"/>
        </w:rPr>
        <w:t xml:space="preserve"> yang digunakan dalam perancangan ini a</w:t>
      </w:r>
      <w:r w:rsidR="001404C5" w:rsidRPr="00CA7C6C">
        <w:rPr>
          <w:rFonts w:ascii="Tahoma" w:eastAsia="Calibri" w:hAnsi="Tahoma" w:cs="Tahoma"/>
          <w:noProof/>
          <w:color w:val="000000"/>
          <w:sz w:val="22"/>
          <w:szCs w:val="22"/>
        </w:rPr>
        <w:t>d</w:t>
      </w:r>
      <w:r w:rsidRPr="00CA7C6C">
        <w:rPr>
          <w:rFonts w:ascii="Tahoma" w:eastAsia="Calibri" w:hAnsi="Tahoma" w:cs="Tahoma"/>
          <w:noProof/>
          <w:color w:val="000000"/>
          <w:sz w:val="22"/>
          <w:szCs w:val="22"/>
        </w:rPr>
        <w:t xml:space="preserve">alah </w:t>
      </w:r>
      <w:r w:rsidRPr="00CA7C6C">
        <w:rPr>
          <w:rFonts w:ascii="Tahoma" w:eastAsia="Calibri" w:hAnsi="Tahoma" w:cs="Tahoma"/>
          <w:i/>
          <w:iCs/>
          <w:noProof/>
          <w:color w:val="000000"/>
          <w:sz w:val="22"/>
          <w:szCs w:val="22"/>
        </w:rPr>
        <w:t>modular grid</w:t>
      </w:r>
      <w:r w:rsidRPr="00CA7C6C">
        <w:rPr>
          <w:rFonts w:ascii="Tahoma" w:eastAsia="Calibri" w:hAnsi="Tahoma" w:cs="Tahoma"/>
          <w:noProof/>
          <w:color w:val="000000"/>
          <w:sz w:val="22"/>
          <w:szCs w:val="22"/>
        </w:rPr>
        <w:t xml:space="preserve">. Pemilihan ini dilakukan karena </w:t>
      </w:r>
      <w:r w:rsidRPr="00CA7C6C">
        <w:rPr>
          <w:rFonts w:ascii="Tahoma" w:eastAsia="Calibri" w:hAnsi="Tahoma" w:cs="Tahoma"/>
          <w:i/>
          <w:iCs/>
          <w:noProof/>
          <w:color w:val="000000"/>
          <w:sz w:val="22"/>
          <w:szCs w:val="22"/>
        </w:rPr>
        <w:t>modular grid</w:t>
      </w:r>
      <w:r w:rsidRPr="00CA7C6C">
        <w:rPr>
          <w:rFonts w:ascii="Tahoma" w:eastAsia="Calibri" w:hAnsi="Tahoma" w:cs="Tahoma"/>
          <w:noProof/>
          <w:color w:val="000000"/>
          <w:sz w:val="22"/>
          <w:szCs w:val="22"/>
        </w:rPr>
        <w:t xml:space="preserve"> memiliki </w:t>
      </w:r>
      <w:r w:rsidR="00E707F7" w:rsidRPr="00CA7C6C">
        <w:rPr>
          <w:rFonts w:ascii="Tahoma" w:eastAsia="Calibri" w:hAnsi="Tahoma" w:cs="Tahoma"/>
          <w:noProof/>
          <w:color w:val="000000"/>
          <w:sz w:val="22"/>
          <w:szCs w:val="22"/>
        </w:rPr>
        <w:t xml:space="preserve">tingkat </w:t>
      </w:r>
      <w:r w:rsidRPr="00CA7C6C">
        <w:rPr>
          <w:rFonts w:ascii="Tahoma" w:eastAsia="Calibri" w:hAnsi="Tahoma" w:cs="Tahoma"/>
          <w:noProof/>
          <w:color w:val="000000"/>
          <w:sz w:val="22"/>
          <w:szCs w:val="22"/>
        </w:rPr>
        <w:t xml:space="preserve">fleksibilitas yang </w:t>
      </w:r>
      <w:r w:rsidR="00E707F7" w:rsidRPr="00CA7C6C">
        <w:rPr>
          <w:rFonts w:ascii="Tahoma" w:eastAsia="Calibri" w:hAnsi="Tahoma" w:cs="Tahoma"/>
          <w:noProof/>
          <w:color w:val="000000"/>
          <w:sz w:val="22"/>
          <w:szCs w:val="22"/>
        </w:rPr>
        <w:t>tinggi</w:t>
      </w:r>
      <w:r w:rsidRPr="00CA7C6C">
        <w:rPr>
          <w:rFonts w:ascii="Tahoma" w:eastAsia="Calibri" w:hAnsi="Tahoma" w:cs="Tahoma"/>
          <w:noProof/>
          <w:color w:val="000000"/>
          <w:sz w:val="22"/>
          <w:szCs w:val="22"/>
        </w:rPr>
        <w:t xml:space="preserve"> dalam penempatan elemen sehingga tata letak yang dihasilkan dapat lebih bervariasi</w:t>
      </w:r>
      <w:r w:rsidR="004447AE" w:rsidRPr="00CA7C6C">
        <w:rPr>
          <w:rFonts w:ascii="Tahoma" w:eastAsia="Calibri" w:hAnsi="Tahoma" w:cs="Tahoma"/>
          <w:noProof/>
          <w:color w:val="000000"/>
          <w:sz w:val="22"/>
          <w:szCs w:val="22"/>
        </w:rPr>
        <w:t>, lihat gambar 7 di bawah.</w:t>
      </w:r>
    </w:p>
    <w:p w14:paraId="5688DE9B" w14:textId="77777777" w:rsidR="004447AE" w:rsidRPr="00CA7C6C" w:rsidRDefault="004447AE" w:rsidP="004447AE">
      <w:pPr>
        <w:spacing w:before="120" w:after="120" w:line="240" w:lineRule="auto"/>
        <w:ind w:left="0" w:right="17" w:firstLine="0"/>
        <w:jc w:val="center"/>
        <w:rPr>
          <w:rFonts w:ascii="Tahoma" w:eastAsia="Calibri" w:hAnsi="Tahoma" w:cs="Tahoma"/>
          <w:noProof/>
          <w:color w:val="000000"/>
          <w:sz w:val="22"/>
          <w:szCs w:val="22"/>
        </w:rPr>
      </w:pPr>
      <w:r w:rsidRPr="00CA7C6C">
        <w:rPr>
          <w:noProof/>
        </w:rPr>
        <w:lastRenderedPageBreak/>
        <w:drawing>
          <wp:inline distT="0" distB="0" distL="0" distR="0" wp14:anchorId="3D709095" wp14:editId="2593B01B">
            <wp:extent cx="2605847" cy="1628775"/>
            <wp:effectExtent l="0" t="0" r="4445" b="0"/>
            <wp:docPr id="899229997" name="Picture 7" descr="Modular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dular gri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8106" cy="1648939"/>
                    </a:xfrm>
                    <a:prstGeom prst="rect">
                      <a:avLst/>
                    </a:prstGeom>
                    <a:noFill/>
                    <a:ln>
                      <a:noFill/>
                    </a:ln>
                  </pic:spPr>
                </pic:pic>
              </a:graphicData>
            </a:graphic>
          </wp:inline>
        </w:drawing>
      </w:r>
    </w:p>
    <w:p w14:paraId="5BD0D5A5" w14:textId="77777777" w:rsidR="004447AE" w:rsidRPr="00CA7C6C" w:rsidRDefault="004447AE" w:rsidP="004447AE">
      <w:pPr>
        <w:pStyle w:val="JudulGambarTabel"/>
        <w:ind w:right="17"/>
        <w:rPr>
          <w:rFonts w:ascii="Tahoma" w:hAnsi="Tahoma" w:cs="Tahoma"/>
          <w:i/>
          <w:noProof/>
          <w:sz w:val="18"/>
        </w:rPr>
      </w:pPr>
      <w:r w:rsidRPr="00CA7C6C">
        <w:rPr>
          <w:rFonts w:ascii="Tahoma" w:hAnsi="Tahoma" w:cs="Tahoma"/>
          <w:b/>
          <w:noProof/>
          <w:sz w:val="18"/>
        </w:rPr>
        <w:t>Gambar 7</w:t>
      </w:r>
      <w:r w:rsidRPr="00CA7C6C">
        <w:rPr>
          <w:rFonts w:ascii="Tahoma" w:hAnsi="Tahoma" w:cs="Tahoma"/>
          <w:noProof/>
          <w:sz w:val="18"/>
        </w:rPr>
        <w:t xml:space="preserve"> </w:t>
      </w:r>
      <w:r w:rsidRPr="00CA7C6C">
        <w:rPr>
          <w:rFonts w:ascii="Tahoma" w:hAnsi="Tahoma" w:cs="Tahoma"/>
          <w:i/>
          <w:iCs w:val="0"/>
          <w:noProof/>
          <w:sz w:val="18"/>
        </w:rPr>
        <w:t>Modular grid</w:t>
      </w:r>
    </w:p>
    <w:p w14:paraId="75A10603" w14:textId="77777777" w:rsidR="004447AE" w:rsidRPr="00CA7C6C" w:rsidRDefault="004447AE" w:rsidP="004447AE">
      <w:pPr>
        <w:pStyle w:val="JudulGambarTabel"/>
        <w:ind w:right="17"/>
        <w:rPr>
          <w:rFonts w:ascii="Tahoma" w:hAnsi="Tahoma" w:cs="Tahoma"/>
          <w:noProof/>
          <w:sz w:val="18"/>
        </w:rPr>
      </w:pPr>
      <w:r w:rsidRPr="00CA7C6C">
        <w:rPr>
          <w:rFonts w:ascii="Tahoma" w:hAnsi="Tahoma" w:cs="Tahoma"/>
          <w:noProof/>
          <w:sz w:val="18"/>
        </w:rPr>
        <w:t xml:space="preserve">Sumber: </w:t>
      </w:r>
      <w:r w:rsidRPr="00CA7C6C">
        <w:rPr>
          <w:rFonts w:ascii="Tahoma" w:hAnsi="Tahoma" w:cs="Tahoma"/>
          <w:noProof/>
          <w:sz w:val="18"/>
          <w:szCs w:val="22"/>
        </w:rPr>
        <w:t>app.uxcel.com</w:t>
      </w:r>
    </w:p>
    <w:p w14:paraId="1D74969F" w14:textId="52CAA5C0" w:rsidR="00B54B43" w:rsidRPr="00CA7C6C" w:rsidRDefault="00B54B43" w:rsidP="00A70F3A">
      <w:pPr>
        <w:pStyle w:val="ListParagraph"/>
        <w:numPr>
          <w:ilvl w:val="0"/>
          <w:numId w:val="3"/>
        </w:numPr>
        <w:spacing w:before="120" w:after="120" w:line="276" w:lineRule="auto"/>
        <w:ind w:right="17"/>
        <w:rPr>
          <w:rFonts w:ascii="Tahoma" w:eastAsia="Calibri" w:hAnsi="Tahoma" w:cs="Tahoma"/>
          <w:b/>
          <w:bCs/>
          <w:noProof/>
          <w:color w:val="000000"/>
          <w:sz w:val="22"/>
          <w:szCs w:val="22"/>
        </w:rPr>
      </w:pPr>
      <w:r w:rsidRPr="00CA7C6C">
        <w:rPr>
          <w:rFonts w:ascii="Tahoma" w:eastAsia="Calibri" w:hAnsi="Tahoma" w:cs="Tahoma"/>
          <w:b/>
          <w:bCs/>
          <w:noProof/>
          <w:color w:val="000000"/>
          <w:sz w:val="22"/>
          <w:szCs w:val="22"/>
        </w:rPr>
        <w:t>Konten</w:t>
      </w:r>
    </w:p>
    <w:p w14:paraId="79ACBD5B" w14:textId="2AE9F280" w:rsidR="00F766F8" w:rsidRPr="00CA7C6C" w:rsidRDefault="00F766F8" w:rsidP="00FB3061">
      <w:pPr>
        <w:spacing w:before="120" w:after="120" w:line="276" w:lineRule="auto"/>
        <w:ind w:left="360" w:right="17" w:firstLine="720"/>
        <w:rPr>
          <w:rFonts w:ascii="Tahoma" w:eastAsia="Calibri" w:hAnsi="Tahoma" w:cs="Tahoma"/>
          <w:noProof/>
          <w:color w:val="000000"/>
          <w:sz w:val="22"/>
          <w:szCs w:val="22"/>
        </w:rPr>
      </w:pPr>
      <w:r w:rsidRPr="00CA7C6C">
        <w:rPr>
          <w:rFonts w:ascii="Tahoma" w:eastAsia="Calibri" w:hAnsi="Tahoma" w:cs="Tahoma"/>
          <w:noProof/>
          <w:color w:val="000000"/>
          <w:sz w:val="22"/>
          <w:szCs w:val="22"/>
        </w:rPr>
        <w:t xml:space="preserve">Buku dirancang menjadi tiga series yang bersambung. Setiap series akan mengangkat pendekatan yang diadaptasi dengan pendekatan CBT </w:t>
      </w:r>
      <w:r w:rsidRPr="00CA7C6C">
        <w:rPr>
          <w:rFonts w:ascii="Tahoma" w:eastAsia="Calibri" w:hAnsi="Tahoma" w:cs="Tahoma"/>
          <w:i/>
          <w:iCs/>
          <w:noProof/>
          <w:color w:val="000000"/>
          <w:sz w:val="22"/>
          <w:szCs w:val="22"/>
        </w:rPr>
        <w:t>(Cognitive Behavorial Teraphy)</w:t>
      </w:r>
      <w:r w:rsidRPr="00CA7C6C">
        <w:rPr>
          <w:rFonts w:ascii="Tahoma" w:eastAsia="Calibri" w:hAnsi="Tahoma" w:cs="Tahoma"/>
          <w:noProof/>
          <w:color w:val="000000"/>
          <w:sz w:val="22"/>
          <w:szCs w:val="22"/>
        </w:rPr>
        <w:t xml:space="preserve"> sebagai </w:t>
      </w:r>
      <w:r w:rsidR="00E328DC" w:rsidRPr="00CA7C6C">
        <w:rPr>
          <w:rFonts w:ascii="Tahoma" w:eastAsia="Calibri" w:hAnsi="Tahoma" w:cs="Tahoma"/>
          <w:noProof/>
          <w:color w:val="000000"/>
          <w:sz w:val="22"/>
          <w:szCs w:val="22"/>
        </w:rPr>
        <w:t xml:space="preserve">tema </w:t>
      </w:r>
      <w:r w:rsidRPr="00CA7C6C">
        <w:rPr>
          <w:rFonts w:ascii="Tahoma" w:eastAsia="Calibri" w:hAnsi="Tahoma" w:cs="Tahoma"/>
          <w:noProof/>
          <w:color w:val="000000"/>
          <w:sz w:val="22"/>
          <w:szCs w:val="22"/>
        </w:rPr>
        <w:t xml:space="preserve">pendekatan teraphy yang digunakan dalam buku </w:t>
      </w:r>
      <w:r w:rsidRPr="00CA7C6C">
        <w:rPr>
          <w:rFonts w:ascii="Tahoma" w:eastAsia="Calibri" w:hAnsi="Tahoma" w:cs="Tahoma"/>
          <w:i/>
          <w:iCs/>
          <w:noProof/>
          <w:color w:val="000000"/>
          <w:sz w:val="22"/>
          <w:szCs w:val="22"/>
        </w:rPr>
        <w:t>“What to Do When You Worry Too Much”</w:t>
      </w:r>
      <w:r w:rsidR="00E328DC" w:rsidRPr="00CA7C6C">
        <w:rPr>
          <w:rFonts w:ascii="Tahoma" w:eastAsia="Calibri" w:hAnsi="Tahoma" w:cs="Tahoma"/>
          <w:noProof/>
          <w:color w:val="000000"/>
          <w:sz w:val="22"/>
          <w:szCs w:val="22"/>
        </w:rPr>
        <w:t>, berupa:</w:t>
      </w:r>
      <w:r w:rsidRPr="00CA7C6C">
        <w:rPr>
          <w:rFonts w:ascii="Tahoma" w:eastAsia="Calibri" w:hAnsi="Tahoma" w:cs="Tahoma"/>
          <w:noProof/>
          <w:color w:val="000000"/>
          <w:sz w:val="22"/>
          <w:szCs w:val="22"/>
        </w:rPr>
        <w:t xml:space="preserve"> </w:t>
      </w:r>
      <w:r w:rsidR="00E328DC" w:rsidRPr="00CA7C6C">
        <w:rPr>
          <w:rFonts w:ascii="Tahoma" w:eastAsia="Calibri" w:hAnsi="Tahoma" w:cs="Tahoma"/>
          <w:i/>
          <w:iCs/>
          <w:noProof/>
          <w:color w:val="000000"/>
          <w:sz w:val="22"/>
          <w:szCs w:val="22"/>
        </w:rPr>
        <w:t>containment, externalization, and competing demands</w:t>
      </w:r>
      <w:r w:rsidR="00E328DC" w:rsidRPr="00CA7C6C">
        <w:rPr>
          <w:rFonts w:ascii="Tahoma" w:eastAsia="Calibri" w:hAnsi="Tahoma" w:cs="Tahoma"/>
          <w:noProof/>
          <w:color w:val="000000"/>
          <w:sz w:val="22"/>
          <w:szCs w:val="22"/>
        </w:rPr>
        <w:t>. Berberapa elemen interaktif, khususnya untuk motorik halus, juga akan ditambahkan pada bagian tengah atau akhir buku dalam bentuk jurnal atau aktifitas sederhana untuk membantu pembaca menata perasaan mereka</w:t>
      </w:r>
      <w:r w:rsidR="003007E8" w:rsidRPr="00CA7C6C">
        <w:rPr>
          <w:rFonts w:ascii="Tahoma" w:eastAsia="Calibri" w:hAnsi="Tahoma" w:cs="Tahoma"/>
          <w:noProof/>
          <w:color w:val="000000"/>
          <w:sz w:val="22"/>
          <w:szCs w:val="22"/>
        </w:rPr>
        <w:t>, untuk lebih jelas lihat table 1 di bawah.</w:t>
      </w:r>
    </w:p>
    <w:p w14:paraId="15E82C99" w14:textId="7FDE9E31" w:rsidR="003A28ED" w:rsidRPr="00CA7C6C" w:rsidRDefault="003A28ED" w:rsidP="003A28ED">
      <w:pPr>
        <w:pStyle w:val="JudulGambarTabel"/>
        <w:spacing w:before="120" w:after="120"/>
        <w:ind w:left="1411" w:right="14" w:hanging="1411"/>
        <w:rPr>
          <w:rFonts w:ascii="Tahoma" w:hAnsi="Tahoma" w:cs="Tahoma"/>
          <w:noProof/>
          <w:sz w:val="18"/>
        </w:rPr>
      </w:pPr>
      <w:r w:rsidRPr="00CA7C6C">
        <w:rPr>
          <w:rFonts w:ascii="Tahoma" w:hAnsi="Tahoma" w:cs="Tahoma"/>
          <w:b/>
          <w:noProof/>
          <w:sz w:val="18"/>
        </w:rPr>
        <w:t xml:space="preserve">Tabel </w:t>
      </w:r>
      <w:r w:rsidRPr="00CA7C6C">
        <w:rPr>
          <w:rFonts w:ascii="Tahoma" w:hAnsi="Tahoma" w:cs="Tahoma"/>
          <w:b/>
          <w:noProof/>
          <w:sz w:val="18"/>
        </w:rPr>
        <w:fldChar w:fldCharType="begin"/>
      </w:r>
      <w:r w:rsidRPr="00CA7C6C">
        <w:rPr>
          <w:rFonts w:ascii="Tahoma" w:hAnsi="Tahoma" w:cs="Tahoma"/>
          <w:b/>
          <w:noProof/>
          <w:sz w:val="18"/>
        </w:rPr>
        <w:instrText xml:space="preserve"> SEQ Tabel_3. \* ARABIC </w:instrText>
      </w:r>
      <w:r w:rsidRPr="00CA7C6C">
        <w:rPr>
          <w:rFonts w:ascii="Tahoma" w:hAnsi="Tahoma" w:cs="Tahoma"/>
          <w:b/>
          <w:noProof/>
          <w:sz w:val="18"/>
        </w:rPr>
        <w:fldChar w:fldCharType="separate"/>
      </w:r>
      <w:r w:rsidR="00FC79AB">
        <w:rPr>
          <w:rFonts w:ascii="Tahoma" w:hAnsi="Tahoma" w:cs="Tahoma"/>
          <w:b/>
          <w:noProof/>
          <w:sz w:val="18"/>
        </w:rPr>
        <w:t>1</w:t>
      </w:r>
      <w:r w:rsidRPr="00CA7C6C">
        <w:rPr>
          <w:rFonts w:ascii="Tahoma" w:hAnsi="Tahoma" w:cs="Tahoma"/>
          <w:b/>
          <w:noProof/>
          <w:sz w:val="18"/>
        </w:rPr>
        <w:fldChar w:fldCharType="end"/>
      </w:r>
      <w:r w:rsidRPr="00CA7C6C">
        <w:rPr>
          <w:rFonts w:ascii="Tahoma" w:hAnsi="Tahoma" w:cs="Tahoma"/>
          <w:noProof/>
          <w:sz w:val="18"/>
        </w:rPr>
        <w:t xml:space="preserve"> Pembagian distribusi </w:t>
      </w:r>
      <w:r w:rsidRPr="00CA7C6C">
        <w:rPr>
          <w:rFonts w:ascii="Tahoma" w:hAnsi="Tahoma" w:cs="Tahoma"/>
          <w:i/>
          <w:iCs w:val="0"/>
          <w:noProof/>
          <w:sz w:val="18"/>
        </w:rPr>
        <w:t>series</w:t>
      </w:r>
      <w:r w:rsidR="00E707F7" w:rsidRPr="00CA7C6C">
        <w:rPr>
          <w:rFonts w:ascii="Tahoma" w:hAnsi="Tahoma" w:cs="Tahoma"/>
          <w:i/>
          <w:iCs w:val="0"/>
          <w:noProof/>
          <w:sz w:val="18"/>
        </w:rPr>
        <w:t xml:space="preserve"> </w:t>
      </w:r>
      <w:r w:rsidR="00E707F7" w:rsidRPr="00CA7C6C">
        <w:rPr>
          <w:rFonts w:ascii="Tahoma" w:hAnsi="Tahoma" w:cs="Tahoma"/>
          <w:noProof/>
          <w:sz w:val="18"/>
        </w:rPr>
        <w:t>dengan pendekatan yang digunakan</w:t>
      </w:r>
    </w:p>
    <w:tbl>
      <w:tblPr>
        <w:tblStyle w:val="PlainTable210"/>
        <w:tblW w:w="7168" w:type="dxa"/>
        <w:jc w:val="center"/>
        <w:tblLook w:val="04A0" w:firstRow="1" w:lastRow="0" w:firstColumn="1" w:lastColumn="0" w:noHBand="0" w:noVBand="1"/>
      </w:tblPr>
      <w:tblGrid>
        <w:gridCol w:w="2389"/>
        <w:gridCol w:w="2389"/>
        <w:gridCol w:w="2390"/>
      </w:tblGrid>
      <w:tr w:rsidR="003A28ED" w:rsidRPr="00CA7C6C" w14:paraId="3A2AE17C" w14:textId="77777777" w:rsidTr="003007E8">
        <w:trPr>
          <w:cnfStyle w:val="100000000000" w:firstRow="1" w:lastRow="0" w:firstColumn="0" w:lastColumn="0" w:oddVBand="0" w:evenVBand="0" w:oddHBand="0" w:evenHBand="0" w:firstRowFirstColumn="0" w:firstRowLastColumn="0" w:lastRowFirstColumn="0" w:lastRowLastColumn="0"/>
          <w:trHeight w:val="503"/>
          <w:jc w:val="center"/>
        </w:trPr>
        <w:tc>
          <w:tcPr>
            <w:cnfStyle w:val="001000000000" w:firstRow="0" w:lastRow="0" w:firstColumn="1" w:lastColumn="0" w:oddVBand="0" w:evenVBand="0" w:oddHBand="0" w:evenHBand="0" w:firstRowFirstColumn="0" w:firstRowLastColumn="0" w:lastRowFirstColumn="0" w:lastRowLastColumn="0"/>
            <w:tcW w:w="2389" w:type="dxa"/>
          </w:tcPr>
          <w:p w14:paraId="051050E0" w14:textId="53268DC5" w:rsidR="003A28ED" w:rsidRPr="00CA7C6C" w:rsidRDefault="003A28ED" w:rsidP="003A28ED">
            <w:pPr>
              <w:spacing w:before="120" w:after="120" w:line="276" w:lineRule="auto"/>
              <w:ind w:right="17" w:firstLine="0"/>
              <w:jc w:val="center"/>
              <w:rPr>
                <w:rFonts w:ascii="Tahoma" w:hAnsi="Tahoma" w:cs="Tahoma"/>
                <w:noProof/>
                <w:color w:val="000000"/>
                <w:sz w:val="18"/>
                <w:szCs w:val="18"/>
                <w:lang w:val="id-ID"/>
              </w:rPr>
            </w:pPr>
            <w:r w:rsidRPr="00CA7C6C">
              <w:rPr>
                <w:rFonts w:ascii="Tahoma" w:hAnsi="Tahoma" w:cs="Tahoma"/>
                <w:noProof/>
                <w:color w:val="000000"/>
                <w:sz w:val="18"/>
                <w:szCs w:val="18"/>
                <w:lang w:val="id-ID"/>
              </w:rPr>
              <w:t xml:space="preserve">Pembagian </w:t>
            </w:r>
            <w:r w:rsidR="008734C7" w:rsidRPr="00CA7C6C">
              <w:rPr>
                <w:rFonts w:ascii="Tahoma" w:hAnsi="Tahoma" w:cs="Tahoma"/>
                <w:i/>
                <w:iCs/>
                <w:noProof/>
                <w:color w:val="000000"/>
                <w:sz w:val="18"/>
                <w:szCs w:val="18"/>
                <w:lang w:val="id-ID"/>
              </w:rPr>
              <w:t>s</w:t>
            </w:r>
            <w:r w:rsidRPr="00CA7C6C">
              <w:rPr>
                <w:rFonts w:ascii="Tahoma" w:hAnsi="Tahoma" w:cs="Tahoma"/>
                <w:i/>
                <w:iCs/>
                <w:noProof/>
                <w:color w:val="000000"/>
                <w:sz w:val="18"/>
                <w:szCs w:val="18"/>
                <w:lang w:val="id-ID"/>
              </w:rPr>
              <w:t>eries</w:t>
            </w:r>
          </w:p>
        </w:tc>
        <w:tc>
          <w:tcPr>
            <w:tcW w:w="2389" w:type="dxa"/>
          </w:tcPr>
          <w:p w14:paraId="5DFB62F0" w14:textId="385452AF" w:rsidR="003A28ED" w:rsidRPr="00CA7C6C" w:rsidRDefault="003A28ED" w:rsidP="003A28ED">
            <w:pPr>
              <w:spacing w:before="120" w:after="120" w:line="276" w:lineRule="auto"/>
              <w:ind w:right="17" w:firstLine="0"/>
              <w:jc w:val="center"/>
              <w:cnfStyle w:val="100000000000" w:firstRow="1" w:lastRow="0" w:firstColumn="0" w:lastColumn="0" w:oddVBand="0" w:evenVBand="0" w:oddHBand="0" w:evenHBand="0" w:firstRowFirstColumn="0" w:firstRowLastColumn="0" w:lastRowFirstColumn="0" w:lastRowLastColumn="0"/>
              <w:rPr>
                <w:rFonts w:ascii="Tahoma" w:hAnsi="Tahoma" w:cs="Tahoma"/>
                <w:noProof/>
                <w:color w:val="000000"/>
                <w:sz w:val="18"/>
                <w:szCs w:val="18"/>
                <w:lang w:val="id-ID"/>
              </w:rPr>
            </w:pPr>
            <w:r w:rsidRPr="00CA7C6C">
              <w:rPr>
                <w:rFonts w:ascii="Tahoma" w:hAnsi="Tahoma" w:cs="Tahoma"/>
                <w:noProof/>
                <w:color w:val="000000"/>
                <w:sz w:val="18"/>
                <w:szCs w:val="18"/>
                <w:lang w:val="id-ID"/>
              </w:rPr>
              <w:t xml:space="preserve">Pendekatan </w:t>
            </w:r>
            <w:r w:rsidR="008734C7" w:rsidRPr="00CA7C6C">
              <w:rPr>
                <w:rFonts w:ascii="Tahoma" w:hAnsi="Tahoma" w:cs="Tahoma"/>
                <w:noProof/>
                <w:color w:val="000000"/>
                <w:sz w:val="18"/>
                <w:szCs w:val="18"/>
                <w:lang w:val="id-ID"/>
              </w:rPr>
              <w:t>b</w:t>
            </w:r>
            <w:r w:rsidRPr="00CA7C6C">
              <w:rPr>
                <w:rFonts w:ascii="Tahoma" w:hAnsi="Tahoma" w:cs="Tahoma"/>
                <w:noProof/>
                <w:color w:val="000000"/>
                <w:sz w:val="18"/>
                <w:szCs w:val="18"/>
                <w:lang w:val="id-ID"/>
              </w:rPr>
              <w:t>erdasarkan CBT</w:t>
            </w:r>
          </w:p>
        </w:tc>
        <w:tc>
          <w:tcPr>
            <w:tcW w:w="2390" w:type="dxa"/>
          </w:tcPr>
          <w:p w14:paraId="100F688F" w14:textId="06D07A37" w:rsidR="003A28ED" w:rsidRPr="00CA7C6C" w:rsidRDefault="003A28ED" w:rsidP="003A28ED">
            <w:pPr>
              <w:spacing w:before="120" w:after="120" w:line="276" w:lineRule="auto"/>
              <w:ind w:right="17" w:firstLine="0"/>
              <w:jc w:val="center"/>
              <w:cnfStyle w:val="100000000000" w:firstRow="1" w:lastRow="0" w:firstColumn="0" w:lastColumn="0" w:oddVBand="0" w:evenVBand="0" w:oddHBand="0" w:evenHBand="0" w:firstRowFirstColumn="0" w:firstRowLastColumn="0" w:lastRowFirstColumn="0" w:lastRowLastColumn="0"/>
              <w:rPr>
                <w:rFonts w:ascii="Tahoma" w:hAnsi="Tahoma" w:cs="Tahoma"/>
                <w:noProof/>
                <w:color w:val="000000"/>
                <w:sz w:val="18"/>
                <w:szCs w:val="18"/>
                <w:lang w:val="id-ID"/>
              </w:rPr>
            </w:pPr>
            <w:r w:rsidRPr="00CA7C6C">
              <w:rPr>
                <w:rFonts w:ascii="Tahoma" w:hAnsi="Tahoma" w:cs="Tahoma"/>
                <w:noProof/>
                <w:color w:val="000000"/>
                <w:sz w:val="18"/>
                <w:szCs w:val="18"/>
                <w:lang w:val="id-ID"/>
              </w:rPr>
              <w:t>Tema</w:t>
            </w:r>
          </w:p>
        </w:tc>
      </w:tr>
      <w:tr w:rsidR="003A28ED" w:rsidRPr="00CA7C6C" w14:paraId="3ECE8E93" w14:textId="77777777" w:rsidTr="003007E8">
        <w:trPr>
          <w:cnfStyle w:val="000000100000" w:firstRow="0" w:lastRow="0" w:firstColumn="0" w:lastColumn="0" w:oddVBand="0" w:evenVBand="0" w:oddHBand="1" w:evenHBand="0" w:firstRowFirstColumn="0" w:firstRowLastColumn="0" w:lastRowFirstColumn="0" w:lastRowLastColumn="0"/>
          <w:trHeight w:val="491"/>
          <w:jc w:val="center"/>
        </w:trPr>
        <w:tc>
          <w:tcPr>
            <w:cnfStyle w:val="001000000000" w:firstRow="0" w:lastRow="0" w:firstColumn="1" w:lastColumn="0" w:oddVBand="0" w:evenVBand="0" w:oddHBand="0" w:evenHBand="0" w:firstRowFirstColumn="0" w:firstRowLastColumn="0" w:lastRowFirstColumn="0" w:lastRowLastColumn="0"/>
            <w:tcW w:w="2389" w:type="dxa"/>
          </w:tcPr>
          <w:p w14:paraId="1A1919FB" w14:textId="3B477929" w:rsidR="003A28ED" w:rsidRPr="00CA7C6C" w:rsidRDefault="003A28ED" w:rsidP="003A28ED">
            <w:pPr>
              <w:spacing w:before="120" w:after="120" w:line="276" w:lineRule="auto"/>
              <w:ind w:right="17" w:firstLine="0"/>
              <w:jc w:val="center"/>
              <w:rPr>
                <w:rFonts w:ascii="Tahoma" w:hAnsi="Tahoma" w:cs="Tahoma"/>
                <w:b w:val="0"/>
                <w:bCs w:val="0"/>
                <w:i/>
                <w:iCs/>
                <w:noProof/>
                <w:color w:val="000000"/>
                <w:sz w:val="18"/>
                <w:szCs w:val="18"/>
                <w:lang w:val="id-ID"/>
              </w:rPr>
            </w:pPr>
            <w:r w:rsidRPr="00CA7C6C">
              <w:rPr>
                <w:rFonts w:ascii="Tahoma" w:hAnsi="Tahoma" w:cs="Tahoma"/>
                <w:b w:val="0"/>
                <w:bCs w:val="0"/>
                <w:i/>
                <w:iCs/>
                <w:noProof/>
                <w:color w:val="000000"/>
                <w:sz w:val="18"/>
                <w:szCs w:val="18"/>
                <w:lang w:val="id-ID"/>
              </w:rPr>
              <w:t>Series 1</w:t>
            </w:r>
          </w:p>
        </w:tc>
        <w:tc>
          <w:tcPr>
            <w:tcW w:w="2389" w:type="dxa"/>
          </w:tcPr>
          <w:p w14:paraId="5006740B" w14:textId="38CEED25" w:rsidR="003A28ED" w:rsidRPr="00CA7C6C" w:rsidRDefault="003A28ED" w:rsidP="003A28ED">
            <w:pPr>
              <w:spacing w:before="120" w:after="120" w:line="276" w:lineRule="auto"/>
              <w:ind w:right="17" w:firstLine="0"/>
              <w:jc w:val="center"/>
              <w:cnfStyle w:val="000000100000" w:firstRow="0" w:lastRow="0" w:firstColumn="0" w:lastColumn="0" w:oddVBand="0" w:evenVBand="0" w:oddHBand="1" w:evenHBand="0" w:firstRowFirstColumn="0" w:firstRowLastColumn="0" w:lastRowFirstColumn="0" w:lastRowLastColumn="0"/>
              <w:rPr>
                <w:rFonts w:ascii="Tahoma" w:hAnsi="Tahoma" w:cs="Tahoma"/>
                <w:i/>
                <w:iCs/>
                <w:noProof/>
                <w:color w:val="000000"/>
                <w:sz w:val="18"/>
                <w:szCs w:val="18"/>
                <w:lang w:val="id-ID"/>
              </w:rPr>
            </w:pPr>
            <w:r w:rsidRPr="00CA7C6C">
              <w:rPr>
                <w:rFonts w:ascii="Tahoma" w:hAnsi="Tahoma" w:cs="Tahoma"/>
                <w:i/>
                <w:iCs/>
                <w:noProof/>
                <w:color w:val="000000"/>
                <w:sz w:val="18"/>
                <w:szCs w:val="18"/>
                <w:lang w:val="id-ID"/>
              </w:rPr>
              <w:t>Containtment</w:t>
            </w:r>
          </w:p>
        </w:tc>
        <w:tc>
          <w:tcPr>
            <w:tcW w:w="2390" w:type="dxa"/>
          </w:tcPr>
          <w:p w14:paraId="229EBD3D" w14:textId="24D24A50" w:rsidR="003A28ED" w:rsidRPr="00CA7C6C" w:rsidRDefault="003A28ED" w:rsidP="003A28ED">
            <w:pPr>
              <w:spacing w:before="120" w:after="120" w:line="276" w:lineRule="auto"/>
              <w:ind w:right="17" w:firstLine="0"/>
              <w:jc w:val="center"/>
              <w:cnfStyle w:val="000000100000" w:firstRow="0" w:lastRow="0" w:firstColumn="0" w:lastColumn="0" w:oddVBand="0" w:evenVBand="0" w:oddHBand="1" w:evenHBand="0" w:firstRowFirstColumn="0" w:firstRowLastColumn="0" w:lastRowFirstColumn="0" w:lastRowLastColumn="0"/>
              <w:rPr>
                <w:rFonts w:ascii="Tahoma" w:hAnsi="Tahoma" w:cs="Tahoma"/>
                <w:i/>
                <w:iCs/>
                <w:noProof/>
                <w:color w:val="000000"/>
                <w:sz w:val="18"/>
                <w:szCs w:val="18"/>
                <w:lang w:val="id-ID"/>
              </w:rPr>
            </w:pPr>
            <w:r w:rsidRPr="00CA7C6C">
              <w:rPr>
                <w:rFonts w:ascii="Tahoma" w:hAnsi="Tahoma" w:cs="Tahoma"/>
                <w:i/>
                <w:iCs/>
                <w:noProof/>
                <w:color w:val="000000"/>
                <w:sz w:val="18"/>
                <w:szCs w:val="18"/>
                <w:lang w:val="id-ID"/>
              </w:rPr>
              <w:t>Understading Worries</w:t>
            </w:r>
          </w:p>
        </w:tc>
      </w:tr>
      <w:tr w:rsidR="003A28ED" w:rsidRPr="00CA7C6C" w14:paraId="7B696367" w14:textId="77777777" w:rsidTr="003007E8">
        <w:trPr>
          <w:trHeight w:val="407"/>
          <w:jc w:val="center"/>
        </w:trPr>
        <w:tc>
          <w:tcPr>
            <w:cnfStyle w:val="001000000000" w:firstRow="0" w:lastRow="0" w:firstColumn="1" w:lastColumn="0" w:oddVBand="0" w:evenVBand="0" w:oddHBand="0" w:evenHBand="0" w:firstRowFirstColumn="0" w:firstRowLastColumn="0" w:lastRowFirstColumn="0" w:lastRowLastColumn="0"/>
            <w:tcW w:w="2389" w:type="dxa"/>
          </w:tcPr>
          <w:p w14:paraId="154066D6" w14:textId="076844F9" w:rsidR="003A28ED" w:rsidRPr="00CA7C6C" w:rsidRDefault="003A28ED" w:rsidP="003A28ED">
            <w:pPr>
              <w:spacing w:before="120" w:after="120" w:line="276" w:lineRule="auto"/>
              <w:ind w:right="17" w:firstLine="0"/>
              <w:jc w:val="center"/>
              <w:rPr>
                <w:rFonts w:ascii="Tahoma" w:hAnsi="Tahoma" w:cs="Tahoma"/>
                <w:b w:val="0"/>
                <w:bCs w:val="0"/>
                <w:i/>
                <w:iCs/>
                <w:noProof/>
                <w:color w:val="000000"/>
                <w:sz w:val="18"/>
                <w:szCs w:val="18"/>
                <w:lang w:val="id-ID"/>
              </w:rPr>
            </w:pPr>
            <w:r w:rsidRPr="00CA7C6C">
              <w:rPr>
                <w:rFonts w:ascii="Tahoma" w:hAnsi="Tahoma" w:cs="Tahoma"/>
                <w:b w:val="0"/>
                <w:bCs w:val="0"/>
                <w:i/>
                <w:iCs/>
                <w:noProof/>
                <w:color w:val="000000"/>
                <w:sz w:val="18"/>
                <w:szCs w:val="18"/>
                <w:lang w:val="id-ID"/>
              </w:rPr>
              <w:t>Series 2</w:t>
            </w:r>
          </w:p>
        </w:tc>
        <w:tc>
          <w:tcPr>
            <w:tcW w:w="2389" w:type="dxa"/>
          </w:tcPr>
          <w:p w14:paraId="62B5D384" w14:textId="1A1A3BCF" w:rsidR="003A28ED" w:rsidRPr="00CA7C6C" w:rsidRDefault="003A28ED" w:rsidP="003A28ED">
            <w:pPr>
              <w:spacing w:before="120" w:after="120" w:line="276" w:lineRule="auto"/>
              <w:ind w:right="17" w:firstLine="0"/>
              <w:jc w:val="center"/>
              <w:cnfStyle w:val="000000000000" w:firstRow="0" w:lastRow="0" w:firstColumn="0" w:lastColumn="0" w:oddVBand="0" w:evenVBand="0" w:oddHBand="0" w:evenHBand="0" w:firstRowFirstColumn="0" w:firstRowLastColumn="0" w:lastRowFirstColumn="0" w:lastRowLastColumn="0"/>
              <w:rPr>
                <w:rFonts w:ascii="Tahoma" w:hAnsi="Tahoma" w:cs="Tahoma"/>
                <w:i/>
                <w:iCs/>
                <w:noProof/>
                <w:color w:val="000000"/>
                <w:sz w:val="18"/>
                <w:szCs w:val="18"/>
                <w:lang w:val="id-ID"/>
              </w:rPr>
            </w:pPr>
            <w:r w:rsidRPr="00CA7C6C">
              <w:rPr>
                <w:rFonts w:ascii="Tahoma" w:hAnsi="Tahoma" w:cs="Tahoma"/>
                <w:i/>
                <w:iCs/>
                <w:noProof/>
                <w:color w:val="000000"/>
                <w:sz w:val="18"/>
                <w:szCs w:val="18"/>
                <w:lang w:val="id-ID"/>
              </w:rPr>
              <w:t>Externalization</w:t>
            </w:r>
          </w:p>
        </w:tc>
        <w:tc>
          <w:tcPr>
            <w:tcW w:w="2390" w:type="dxa"/>
          </w:tcPr>
          <w:p w14:paraId="74805C7F" w14:textId="74E25146" w:rsidR="003A28ED" w:rsidRPr="00CA7C6C" w:rsidRDefault="003A28ED" w:rsidP="003A28ED">
            <w:pPr>
              <w:spacing w:before="120" w:after="120" w:line="276" w:lineRule="auto"/>
              <w:ind w:right="17" w:firstLine="0"/>
              <w:jc w:val="center"/>
              <w:cnfStyle w:val="000000000000" w:firstRow="0" w:lastRow="0" w:firstColumn="0" w:lastColumn="0" w:oddVBand="0" w:evenVBand="0" w:oddHBand="0" w:evenHBand="0" w:firstRowFirstColumn="0" w:firstRowLastColumn="0" w:lastRowFirstColumn="0" w:lastRowLastColumn="0"/>
              <w:rPr>
                <w:rFonts w:ascii="Tahoma" w:hAnsi="Tahoma" w:cs="Tahoma"/>
                <w:i/>
                <w:iCs/>
                <w:noProof/>
                <w:color w:val="000000"/>
                <w:sz w:val="18"/>
                <w:szCs w:val="18"/>
                <w:lang w:val="id-ID"/>
              </w:rPr>
            </w:pPr>
            <w:r w:rsidRPr="00CA7C6C">
              <w:rPr>
                <w:rFonts w:ascii="Tahoma" w:hAnsi="Tahoma" w:cs="Tahoma"/>
                <w:i/>
                <w:iCs/>
                <w:noProof/>
                <w:color w:val="000000"/>
                <w:sz w:val="18"/>
                <w:szCs w:val="18"/>
                <w:lang w:val="id-ID"/>
              </w:rPr>
              <w:t>Managing Worries</w:t>
            </w:r>
          </w:p>
        </w:tc>
      </w:tr>
      <w:tr w:rsidR="003A28ED" w:rsidRPr="00CA7C6C" w14:paraId="452FE36D" w14:textId="77777777" w:rsidTr="003007E8">
        <w:trPr>
          <w:cnfStyle w:val="000000100000" w:firstRow="0" w:lastRow="0" w:firstColumn="0" w:lastColumn="0" w:oddVBand="0" w:evenVBand="0" w:oddHBand="1" w:evenHBand="0" w:firstRowFirstColumn="0" w:firstRowLastColumn="0" w:lastRowFirstColumn="0" w:lastRowLastColumn="0"/>
          <w:trHeight w:val="491"/>
          <w:jc w:val="center"/>
        </w:trPr>
        <w:tc>
          <w:tcPr>
            <w:cnfStyle w:val="001000000000" w:firstRow="0" w:lastRow="0" w:firstColumn="1" w:lastColumn="0" w:oddVBand="0" w:evenVBand="0" w:oddHBand="0" w:evenHBand="0" w:firstRowFirstColumn="0" w:firstRowLastColumn="0" w:lastRowFirstColumn="0" w:lastRowLastColumn="0"/>
            <w:tcW w:w="2389" w:type="dxa"/>
          </w:tcPr>
          <w:p w14:paraId="15175C95" w14:textId="436A063B" w:rsidR="003A28ED" w:rsidRPr="00CA7C6C" w:rsidRDefault="003A28ED" w:rsidP="003A28ED">
            <w:pPr>
              <w:spacing w:before="120" w:after="120" w:line="276" w:lineRule="auto"/>
              <w:ind w:right="17" w:firstLine="0"/>
              <w:jc w:val="center"/>
              <w:rPr>
                <w:rFonts w:ascii="Tahoma" w:hAnsi="Tahoma" w:cs="Tahoma"/>
                <w:b w:val="0"/>
                <w:bCs w:val="0"/>
                <w:i/>
                <w:iCs/>
                <w:noProof/>
                <w:color w:val="000000"/>
                <w:sz w:val="18"/>
                <w:szCs w:val="18"/>
                <w:lang w:val="id-ID"/>
              </w:rPr>
            </w:pPr>
            <w:r w:rsidRPr="00CA7C6C">
              <w:rPr>
                <w:rFonts w:ascii="Tahoma" w:hAnsi="Tahoma" w:cs="Tahoma"/>
                <w:b w:val="0"/>
                <w:bCs w:val="0"/>
                <w:i/>
                <w:iCs/>
                <w:noProof/>
                <w:color w:val="000000"/>
                <w:sz w:val="18"/>
                <w:szCs w:val="18"/>
                <w:lang w:val="id-ID"/>
              </w:rPr>
              <w:t>Series 3</w:t>
            </w:r>
          </w:p>
        </w:tc>
        <w:tc>
          <w:tcPr>
            <w:tcW w:w="2389" w:type="dxa"/>
          </w:tcPr>
          <w:p w14:paraId="3C4784D7" w14:textId="084C943A" w:rsidR="003A28ED" w:rsidRPr="00CA7C6C" w:rsidRDefault="003A28ED" w:rsidP="003A28ED">
            <w:pPr>
              <w:spacing w:before="120" w:after="120" w:line="276" w:lineRule="auto"/>
              <w:ind w:right="17" w:firstLine="0"/>
              <w:jc w:val="center"/>
              <w:cnfStyle w:val="000000100000" w:firstRow="0" w:lastRow="0" w:firstColumn="0" w:lastColumn="0" w:oddVBand="0" w:evenVBand="0" w:oddHBand="1" w:evenHBand="0" w:firstRowFirstColumn="0" w:firstRowLastColumn="0" w:lastRowFirstColumn="0" w:lastRowLastColumn="0"/>
              <w:rPr>
                <w:rFonts w:ascii="Tahoma" w:hAnsi="Tahoma" w:cs="Tahoma"/>
                <w:i/>
                <w:iCs/>
                <w:noProof/>
                <w:color w:val="000000"/>
                <w:sz w:val="18"/>
                <w:szCs w:val="18"/>
                <w:lang w:val="id-ID"/>
              </w:rPr>
            </w:pPr>
            <w:r w:rsidRPr="00CA7C6C">
              <w:rPr>
                <w:rFonts w:ascii="Tahoma" w:hAnsi="Tahoma" w:cs="Tahoma"/>
                <w:i/>
                <w:iCs/>
                <w:noProof/>
                <w:color w:val="000000"/>
                <w:sz w:val="18"/>
                <w:szCs w:val="18"/>
                <w:lang w:val="id-ID"/>
              </w:rPr>
              <w:t>Competing Demands</w:t>
            </w:r>
          </w:p>
        </w:tc>
        <w:tc>
          <w:tcPr>
            <w:tcW w:w="2390" w:type="dxa"/>
          </w:tcPr>
          <w:p w14:paraId="1EBFF53D" w14:textId="1F6B04AF" w:rsidR="003A28ED" w:rsidRPr="00CA7C6C" w:rsidRDefault="003A28ED" w:rsidP="003A28ED">
            <w:pPr>
              <w:spacing w:before="120" w:after="120" w:line="276" w:lineRule="auto"/>
              <w:ind w:right="17" w:firstLine="0"/>
              <w:jc w:val="center"/>
              <w:cnfStyle w:val="000000100000" w:firstRow="0" w:lastRow="0" w:firstColumn="0" w:lastColumn="0" w:oddVBand="0" w:evenVBand="0" w:oddHBand="1" w:evenHBand="0" w:firstRowFirstColumn="0" w:firstRowLastColumn="0" w:lastRowFirstColumn="0" w:lastRowLastColumn="0"/>
              <w:rPr>
                <w:rFonts w:ascii="Tahoma" w:hAnsi="Tahoma" w:cs="Tahoma"/>
                <w:i/>
                <w:iCs/>
                <w:noProof/>
                <w:color w:val="000000"/>
                <w:sz w:val="18"/>
                <w:szCs w:val="18"/>
                <w:lang w:val="id-ID"/>
              </w:rPr>
            </w:pPr>
            <w:r w:rsidRPr="00CA7C6C">
              <w:rPr>
                <w:rFonts w:ascii="Tahoma" w:hAnsi="Tahoma" w:cs="Tahoma"/>
                <w:i/>
                <w:iCs/>
                <w:noProof/>
                <w:color w:val="000000"/>
                <w:sz w:val="18"/>
                <w:szCs w:val="18"/>
                <w:lang w:val="id-ID"/>
              </w:rPr>
              <w:t>Building Resilience</w:t>
            </w:r>
          </w:p>
        </w:tc>
      </w:tr>
    </w:tbl>
    <w:p w14:paraId="593D778F" w14:textId="2FEDBE56" w:rsidR="008734C7" w:rsidRPr="00CA7C6C" w:rsidRDefault="003007E8" w:rsidP="008734C7">
      <w:pPr>
        <w:spacing w:before="120" w:after="120" w:line="276" w:lineRule="auto"/>
        <w:ind w:left="0" w:right="17" w:firstLine="0"/>
        <w:jc w:val="center"/>
        <w:rPr>
          <w:rFonts w:ascii="Tahoma" w:hAnsi="Tahoma" w:cs="Tahoma"/>
          <w:noProof/>
          <w:sz w:val="18"/>
        </w:rPr>
      </w:pPr>
      <w:r w:rsidRPr="00CA7C6C">
        <w:rPr>
          <w:rFonts w:ascii="Tahoma" w:hAnsi="Tahoma" w:cs="Tahoma"/>
          <w:noProof/>
          <w:sz w:val="18"/>
        </w:rPr>
        <w:t>Sumber</w:t>
      </w:r>
      <w:r w:rsidR="003A28ED" w:rsidRPr="00CA7C6C">
        <w:rPr>
          <w:rFonts w:ascii="Tahoma" w:hAnsi="Tahoma" w:cs="Tahoma"/>
          <w:noProof/>
          <w:sz w:val="18"/>
        </w:rPr>
        <w:t xml:space="preserve">: </w:t>
      </w:r>
      <w:r w:rsidRPr="00CA7C6C">
        <w:rPr>
          <w:rFonts w:ascii="Tahoma" w:hAnsi="Tahoma" w:cs="Tahoma"/>
          <w:noProof/>
          <w:sz w:val="18"/>
          <w:szCs w:val="22"/>
        </w:rPr>
        <w:t>Natasha, 2025</w:t>
      </w:r>
    </w:p>
    <w:p w14:paraId="63B8737D" w14:textId="41F8F882" w:rsidR="008734C7" w:rsidRPr="00CA7C6C" w:rsidRDefault="008734C7" w:rsidP="003A28ED">
      <w:pPr>
        <w:spacing w:before="120" w:after="120" w:line="276" w:lineRule="auto"/>
        <w:ind w:left="0" w:right="17" w:firstLine="0"/>
        <w:jc w:val="center"/>
        <w:rPr>
          <w:rFonts w:ascii="Tahoma" w:hAnsi="Tahoma" w:cs="Tahoma"/>
          <w:noProof/>
          <w:sz w:val="18"/>
        </w:rPr>
      </w:pPr>
      <w:r w:rsidRPr="00CA7C6C">
        <w:rPr>
          <w:rFonts w:ascii="Tahoma" w:eastAsia="Calibri" w:hAnsi="Tahoma" w:cs="Tahoma"/>
          <w:noProof/>
          <w:color w:val="000000"/>
          <w:sz w:val="22"/>
          <w:szCs w:val="22"/>
        </w:rPr>
        <w:lastRenderedPageBreak/>
        <w:drawing>
          <wp:inline distT="0" distB="0" distL="0" distR="0" wp14:anchorId="07626D12" wp14:editId="18156848">
            <wp:extent cx="3094707" cy="2191109"/>
            <wp:effectExtent l="0" t="0" r="0" b="0"/>
            <wp:docPr id="15139323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2968" cy="2204038"/>
                    </a:xfrm>
                    <a:prstGeom prst="rect">
                      <a:avLst/>
                    </a:prstGeom>
                    <a:noFill/>
                    <a:ln>
                      <a:noFill/>
                    </a:ln>
                  </pic:spPr>
                </pic:pic>
              </a:graphicData>
            </a:graphic>
          </wp:inline>
        </w:drawing>
      </w:r>
    </w:p>
    <w:p w14:paraId="6E21753E" w14:textId="6BDA0C7A" w:rsidR="008734C7" w:rsidRPr="00CA7C6C" w:rsidRDefault="008734C7" w:rsidP="008734C7">
      <w:pPr>
        <w:pStyle w:val="JudulGambarTabel"/>
        <w:ind w:right="17"/>
        <w:rPr>
          <w:rFonts w:ascii="Tahoma" w:hAnsi="Tahoma" w:cs="Tahoma"/>
          <w:i/>
          <w:noProof/>
          <w:sz w:val="18"/>
        </w:rPr>
      </w:pPr>
      <w:r w:rsidRPr="00CA7C6C">
        <w:rPr>
          <w:rFonts w:ascii="Tahoma" w:hAnsi="Tahoma" w:cs="Tahoma"/>
          <w:b/>
          <w:noProof/>
          <w:sz w:val="18"/>
        </w:rPr>
        <w:t>Gambar 8</w:t>
      </w:r>
      <w:r w:rsidRPr="00CA7C6C">
        <w:rPr>
          <w:rFonts w:ascii="Tahoma" w:hAnsi="Tahoma" w:cs="Tahoma"/>
          <w:noProof/>
          <w:sz w:val="18"/>
        </w:rPr>
        <w:t xml:space="preserve"> Rancangan </w:t>
      </w:r>
      <w:r w:rsidRPr="00CA7C6C">
        <w:rPr>
          <w:rFonts w:ascii="Tahoma" w:hAnsi="Tahoma" w:cs="Tahoma"/>
          <w:i/>
          <w:iCs w:val="0"/>
          <w:noProof/>
          <w:sz w:val="18"/>
        </w:rPr>
        <w:t>katern</w:t>
      </w:r>
    </w:p>
    <w:p w14:paraId="69DFAB38" w14:textId="2ACFF7B0" w:rsidR="008734C7" w:rsidRPr="00CA7C6C" w:rsidRDefault="008734C7" w:rsidP="008734C7">
      <w:pPr>
        <w:pStyle w:val="JudulGambarTabel"/>
        <w:ind w:right="17"/>
        <w:rPr>
          <w:rFonts w:ascii="Tahoma" w:hAnsi="Tahoma" w:cs="Tahoma"/>
          <w:noProof/>
          <w:sz w:val="18"/>
        </w:rPr>
      </w:pPr>
      <w:r w:rsidRPr="00CA7C6C">
        <w:rPr>
          <w:rFonts w:ascii="Tahoma" w:hAnsi="Tahoma" w:cs="Tahoma"/>
          <w:noProof/>
          <w:sz w:val="18"/>
        </w:rPr>
        <w:t xml:space="preserve">Sumber: </w:t>
      </w:r>
      <w:r w:rsidR="003007E8" w:rsidRPr="00CA7C6C">
        <w:rPr>
          <w:rFonts w:ascii="Tahoma" w:hAnsi="Tahoma" w:cs="Tahoma"/>
          <w:noProof/>
          <w:sz w:val="18"/>
          <w:szCs w:val="22"/>
        </w:rPr>
        <w:t>Natasha, 2025</w:t>
      </w:r>
    </w:p>
    <w:p w14:paraId="2646FD26" w14:textId="21BDAFF6" w:rsidR="00E328DC" w:rsidRPr="00CA7C6C" w:rsidRDefault="00E328DC" w:rsidP="003007E8">
      <w:pPr>
        <w:spacing w:before="120" w:after="120" w:line="276" w:lineRule="auto"/>
        <w:ind w:left="360" w:right="17" w:firstLine="720"/>
        <w:rPr>
          <w:rFonts w:ascii="Tahoma" w:eastAsia="Calibri" w:hAnsi="Tahoma" w:cs="Tahoma"/>
          <w:noProof/>
          <w:color w:val="000000"/>
          <w:sz w:val="22"/>
          <w:szCs w:val="22"/>
        </w:rPr>
      </w:pPr>
      <w:r w:rsidRPr="00CA7C6C">
        <w:rPr>
          <w:rFonts w:ascii="Tahoma" w:eastAsia="Calibri" w:hAnsi="Tahoma" w:cs="Tahoma"/>
          <w:noProof/>
          <w:color w:val="000000"/>
          <w:sz w:val="22"/>
          <w:szCs w:val="22"/>
        </w:rPr>
        <w:t xml:space="preserve">Penulis juga telah menyiapkan rancangan </w:t>
      </w:r>
      <w:r w:rsidRPr="00CA7C6C">
        <w:rPr>
          <w:rFonts w:ascii="Tahoma" w:eastAsia="Calibri" w:hAnsi="Tahoma" w:cs="Tahoma"/>
          <w:i/>
          <w:iCs/>
          <w:noProof/>
          <w:color w:val="000000"/>
          <w:sz w:val="22"/>
          <w:szCs w:val="22"/>
        </w:rPr>
        <w:t>katern</w:t>
      </w:r>
      <w:r w:rsidRPr="00CA7C6C">
        <w:rPr>
          <w:rFonts w:ascii="Tahoma" w:eastAsia="Calibri" w:hAnsi="Tahoma" w:cs="Tahoma"/>
          <w:noProof/>
          <w:color w:val="000000"/>
          <w:sz w:val="22"/>
          <w:szCs w:val="22"/>
        </w:rPr>
        <w:t xml:space="preserve"> </w:t>
      </w:r>
      <w:r w:rsidR="003007E8" w:rsidRPr="00CA7C6C">
        <w:rPr>
          <w:rFonts w:ascii="Tahoma" w:eastAsia="Calibri" w:hAnsi="Tahoma" w:cs="Tahoma"/>
          <w:noProof/>
          <w:color w:val="000000"/>
          <w:sz w:val="22"/>
          <w:szCs w:val="22"/>
        </w:rPr>
        <w:t xml:space="preserve">pada gambar 8 di atas </w:t>
      </w:r>
      <w:r w:rsidRPr="00CA7C6C">
        <w:rPr>
          <w:rFonts w:ascii="Tahoma" w:eastAsia="Calibri" w:hAnsi="Tahoma" w:cs="Tahoma"/>
          <w:noProof/>
          <w:color w:val="000000"/>
          <w:sz w:val="22"/>
          <w:szCs w:val="22"/>
        </w:rPr>
        <w:t xml:space="preserve">untuk memberikan gambaran lebih jelas mengenai tata letak dan komposisi buku yang akan dihasilkan. Selain itu rancangan ini juga akan membantu memastikan bahwa setiap elemen visual tertata dengan rapi dan koheren. </w:t>
      </w:r>
    </w:p>
    <w:p w14:paraId="60D9AABB" w14:textId="0F9A26DC" w:rsidR="00B54B43" w:rsidRPr="00CA7C6C" w:rsidRDefault="00B54B43" w:rsidP="00A70F3A">
      <w:pPr>
        <w:pStyle w:val="ListParagraph"/>
        <w:numPr>
          <w:ilvl w:val="0"/>
          <w:numId w:val="3"/>
        </w:numPr>
        <w:spacing w:before="120" w:after="120" w:line="276" w:lineRule="auto"/>
        <w:ind w:right="17"/>
        <w:rPr>
          <w:rFonts w:ascii="Tahoma" w:eastAsia="Calibri" w:hAnsi="Tahoma" w:cs="Tahoma"/>
          <w:b/>
          <w:bCs/>
          <w:noProof/>
          <w:color w:val="000000"/>
          <w:sz w:val="22"/>
          <w:szCs w:val="22"/>
        </w:rPr>
      </w:pPr>
      <w:r w:rsidRPr="00CA7C6C">
        <w:rPr>
          <w:rFonts w:ascii="Tahoma" w:eastAsia="Calibri" w:hAnsi="Tahoma" w:cs="Tahoma"/>
          <w:b/>
          <w:bCs/>
          <w:noProof/>
          <w:color w:val="000000"/>
          <w:sz w:val="22"/>
          <w:szCs w:val="22"/>
        </w:rPr>
        <w:t>Karakte</w:t>
      </w:r>
      <w:r w:rsidR="00E328DC" w:rsidRPr="00CA7C6C">
        <w:rPr>
          <w:rFonts w:ascii="Tahoma" w:eastAsia="Calibri" w:hAnsi="Tahoma" w:cs="Tahoma"/>
          <w:b/>
          <w:bCs/>
          <w:noProof/>
          <w:color w:val="000000"/>
          <w:sz w:val="22"/>
          <w:szCs w:val="22"/>
        </w:rPr>
        <w:t>r</w:t>
      </w:r>
    </w:p>
    <w:p w14:paraId="6E2CA7A1" w14:textId="6741F6DF" w:rsidR="008734C7" w:rsidRPr="00CA7C6C" w:rsidRDefault="008734C7" w:rsidP="003007E8">
      <w:pPr>
        <w:spacing w:before="120" w:after="120" w:line="276" w:lineRule="auto"/>
        <w:ind w:left="0" w:right="17" w:firstLine="0"/>
        <w:jc w:val="center"/>
        <w:rPr>
          <w:rFonts w:ascii="Tahoma" w:eastAsia="Calibri" w:hAnsi="Tahoma" w:cs="Tahoma"/>
          <w:b/>
          <w:bCs/>
          <w:noProof/>
          <w:color w:val="000000"/>
          <w:sz w:val="22"/>
          <w:szCs w:val="22"/>
        </w:rPr>
      </w:pPr>
      <w:r w:rsidRPr="00CA7C6C">
        <w:rPr>
          <w:rFonts w:ascii="Tahoma" w:eastAsia="Calibri" w:hAnsi="Tahoma" w:cs="Tahoma"/>
          <w:b/>
          <w:bCs/>
          <w:noProof/>
          <w:color w:val="000000"/>
          <w:sz w:val="22"/>
          <w:szCs w:val="22"/>
        </w:rPr>
        <w:drawing>
          <wp:inline distT="0" distB="0" distL="0" distR="0" wp14:anchorId="68A8AED6" wp14:editId="43274297">
            <wp:extent cx="3545442" cy="1432560"/>
            <wp:effectExtent l="0" t="0" r="0" b="0"/>
            <wp:docPr id="91845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459551" name=""/>
                    <pic:cNvPicPr/>
                  </pic:nvPicPr>
                  <pic:blipFill>
                    <a:blip r:embed="rId17"/>
                    <a:stretch>
                      <a:fillRect/>
                    </a:stretch>
                  </pic:blipFill>
                  <pic:spPr>
                    <a:xfrm>
                      <a:off x="0" y="0"/>
                      <a:ext cx="3574600" cy="1444341"/>
                    </a:xfrm>
                    <a:prstGeom prst="rect">
                      <a:avLst/>
                    </a:prstGeom>
                  </pic:spPr>
                </pic:pic>
              </a:graphicData>
            </a:graphic>
          </wp:inline>
        </w:drawing>
      </w:r>
    </w:p>
    <w:p w14:paraId="1C7D817A" w14:textId="64779010" w:rsidR="008734C7" w:rsidRPr="00CA7C6C" w:rsidRDefault="008734C7" w:rsidP="008734C7">
      <w:pPr>
        <w:pStyle w:val="JudulGambarTabel"/>
        <w:ind w:right="17"/>
        <w:rPr>
          <w:rFonts w:ascii="Tahoma" w:hAnsi="Tahoma" w:cs="Tahoma"/>
          <w:i/>
          <w:noProof/>
          <w:sz w:val="18"/>
        </w:rPr>
      </w:pPr>
      <w:r w:rsidRPr="00CA7C6C">
        <w:rPr>
          <w:rFonts w:ascii="Tahoma" w:hAnsi="Tahoma" w:cs="Tahoma"/>
          <w:b/>
          <w:noProof/>
          <w:sz w:val="18"/>
        </w:rPr>
        <w:t>Gambar 9</w:t>
      </w:r>
      <w:r w:rsidRPr="00CA7C6C">
        <w:rPr>
          <w:rFonts w:ascii="Tahoma" w:hAnsi="Tahoma" w:cs="Tahoma"/>
          <w:noProof/>
          <w:sz w:val="18"/>
        </w:rPr>
        <w:t xml:space="preserve"> Desain karakter</w:t>
      </w:r>
    </w:p>
    <w:p w14:paraId="4E1526C7" w14:textId="4040455B" w:rsidR="008734C7" w:rsidRPr="00CA7C6C" w:rsidRDefault="008734C7" w:rsidP="008734C7">
      <w:pPr>
        <w:pStyle w:val="JudulGambarTabel"/>
        <w:ind w:right="17"/>
        <w:rPr>
          <w:rFonts w:ascii="Tahoma" w:hAnsi="Tahoma" w:cs="Tahoma"/>
          <w:noProof/>
          <w:sz w:val="18"/>
        </w:rPr>
      </w:pPr>
      <w:r w:rsidRPr="00CA7C6C">
        <w:rPr>
          <w:rFonts w:ascii="Tahoma" w:hAnsi="Tahoma" w:cs="Tahoma"/>
          <w:noProof/>
          <w:sz w:val="18"/>
        </w:rPr>
        <w:t xml:space="preserve">Sumber: </w:t>
      </w:r>
      <w:r w:rsidR="003419C7" w:rsidRPr="00CA7C6C">
        <w:rPr>
          <w:rFonts w:ascii="Tahoma" w:hAnsi="Tahoma" w:cs="Tahoma"/>
          <w:noProof/>
          <w:sz w:val="18"/>
          <w:szCs w:val="22"/>
        </w:rPr>
        <w:t>Natasha</w:t>
      </w:r>
      <w:r w:rsidRPr="00CA7C6C">
        <w:rPr>
          <w:rFonts w:ascii="Tahoma" w:hAnsi="Tahoma" w:cs="Tahoma"/>
          <w:noProof/>
          <w:sz w:val="18"/>
          <w:szCs w:val="22"/>
        </w:rPr>
        <w:t>, 2025</w:t>
      </w:r>
    </w:p>
    <w:p w14:paraId="0586AE03" w14:textId="79001CC1" w:rsidR="003007E8" w:rsidRPr="00CA7C6C" w:rsidRDefault="00E328DC" w:rsidP="003007E8">
      <w:pPr>
        <w:spacing w:before="120" w:after="120" w:line="276" w:lineRule="auto"/>
        <w:ind w:left="426" w:right="17" w:firstLine="720"/>
        <w:rPr>
          <w:rFonts w:ascii="Tahoma" w:eastAsia="Calibri" w:hAnsi="Tahoma" w:cs="Tahoma"/>
          <w:noProof/>
          <w:color w:val="000000"/>
          <w:sz w:val="22"/>
          <w:szCs w:val="22"/>
        </w:rPr>
      </w:pPr>
      <w:r w:rsidRPr="00CA7C6C">
        <w:rPr>
          <w:rFonts w:ascii="Tahoma" w:eastAsia="Calibri" w:hAnsi="Tahoma" w:cs="Tahoma"/>
          <w:noProof/>
          <w:color w:val="000000"/>
          <w:sz w:val="22"/>
          <w:szCs w:val="22"/>
        </w:rPr>
        <w:t xml:space="preserve">Pendekatan fabel seringkali digunakan dalam menceritakan pemahaman moral pada anak-anak. Menggunakan karakteristik hewan tertentu dapat menciptakan gambaran yang kuat dalam membantu pemahaman pembaca akan emosi yang kompleks </w:t>
      </w:r>
      <w:sdt>
        <w:sdtPr>
          <w:rPr>
            <w:rFonts w:ascii="Tahoma" w:eastAsia="Calibri" w:hAnsi="Tahoma" w:cs="Tahoma"/>
            <w:noProof/>
            <w:color w:val="000000"/>
            <w:sz w:val="22"/>
            <w:szCs w:val="22"/>
          </w:rPr>
          <w:tag w:val="MENDELEY_CITATION_v3_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"/>
          <w:id w:val="-1502340940"/>
          <w:placeholder>
            <w:docPart w:val="DefaultPlaceholder_-1854013440"/>
          </w:placeholder>
        </w:sdtPr>
        <w:sdtEndPr/>
        <w:sdtContent>
          <w:r w:rsidR="00A824F6" w:rsidRPr="00CA7C6C">
            <w:rPr>
              <w:rFonts w:ascii="Tahoma" w:hAnsi="Tahoma" w:cs="Tahoma"/>
              <w:noProof/>
              <w:color w:val="000000"/>
              <w:sz w:val="22"/>
            </w:rPr>
            <w:t>(</w:t>
          </w:r>
          <w:r w:rsidR="00A824F6" w:rsidRPr="00CA7C6C">
            <w:rPr>
              <w:rFonts w:ascii="Tahoma" w:hAnsi="Tahoma" w:cs="Tahoma"/>
              <w:i/>
              <w:iCs/>
              <w:noProof/>
              <w:color w:val="000000"/>
              <w:sz w:val="22"/>
            </w:rPr>
            <w:t>Exploring Animals That Symbolize Anxiety: Understanding Emotional Representations in Nature</w:t>
          </w:r>
          <w:r w:rsidR="00A824F6" w:rsidRPr="00CA7C6C">
            <w:rPr>
              <w:rFonts w:ascii="Tahoma" w:hAnsi="Tahoma" w:cs="Tahoma"/>
              <w:noProof/>
              <w:color w:val="000000"/>
              <w:sz w:val="22"/>
            </w:rPr>
            <w:t>, 2024)</w:t>
          </w:r>
        </w:sdtContent>
      </w:sdt>
      <w:r w:rsidR="00B66CB0" w:rsidRPr="00CA7C6C">
        <w:rPr>
          <w:rFonts w:ascii="Tahoma" w:eastAsia="Calibri" w:hAnsi="Tahoma" w:cs="Tahoma"/>
          <w:noProof/>
          <w:color w:val="000000"/>
          <w:sz w:val="22"/>
          <w:szCs w:val="22"/>
        </w:rPr>
        <w:t>.</w:t>
      </w:r>
      <w:r w:rsidR="003E632C" w:rsidRPr="00CA7C6C">
        <w:rPr>
          <w:rFonts w:ascii="Tahoma" w:eastAsia="Calibri" w:hAnsi="Tahoma" w:cs="Tahoma"/>
          <w:noProof/>
          <w:color w:val="000000"/>
          <w:sz w:val="22"/>
          <w:szCs w:val="22"/>
        </w:rPr>
        <w:t xml:space="preserve">  </w:t>
      </w:r>
      <w:r w:rsidRPr="00CA7C6C">
        <w:rPr>
          <w:rFonts w:ascii="Tahoma" w:eastAsia="Calibri" w:hAnsi="Tahoma" w:cs="Tahoma"/>
          <w:noProof/>
          <w:color w:val="000000"/>
          <w:sz w:val="22"/>
          <w:szCs w:val="22"/>
        </w:rPr>
        <w:t xml:space="preserve"> Untuk itu penulis memilih karakter kelinci yang seringkali digambarkan sebagai hewan yang gugup dan penakut,</w:t>
      </w:r>
      <w:r w:rsidR="00300391" w:rsidRPr="00CA7C6C">
        <w:rPr>
          <w:rFonts w:ascii="Tahoma" w:eastAsia="Calibri" w:hAnsi="Tahoma" w:cs="Tahoma"/>
          <w:noProof/>
          <w:color w:val="000000"/>
          <w:sz w:val="22"/>
          <w:szCs w:val="22"/>
        </w:rPr>
        <w:t xml:space="preserve"> hal ini dapat di lihat pada gambar 9 di atas. Pemilihan dan p</w:t>
      </w:r>
      <w:r w:rsidRPr="00CA7C6C">
        <w:rPr>
          <w:rFonts w:ascii="Tahoma" w:eastAsia="Calibri" w:hAnsi="Tahoma" w:cs="Tahoma"/>
          <w:noProof/>
          <w:color w:val="000000"/>
          <w:sz w:val="22"/>
          <w:szCs w:val="22"/>
        </w:rPr>
        <w:t xml:space="preserve">enggunaan karakter ini diharapkan dapat membantu narasi menjadi lebih </w:t>
      </w:r>
      <w:r w:rsidRPr="00CA7C6C">
        <w:rPr>
          <w:rFonts w:ascii="Tahoma" w:eastAsia="Calibri" w:hAnsi="Tahoma" w:cs="Tahoma"/>
          <w:i/>
          <w:iCs/>
          <w:noProof/>
          <w:color w:val="000000"/>
          <w:sz w:val="22"/>
          <w:szCs w:val="22"/>
        </w:rPr>
        <w:t>relatable</w:t>
      </w:r>
      <w:r w:rsidRPr="00CA7C6C">
        <w:rPr>
          <w:rFonts w:ascii="Tahoma" w:eastAsia="Calibri" w:hAnsi="Tahoma" w:cs="Tahoma"/>
          <w:noProof/>
          <w:color w:val="000000"/>
          <w:sz w:val="22"/>
          <w:szCs w:val="22"/>
        </w:rPr>
        <w:t xml:space="preserve"> untuk pembacanya.</w:t>
      </w:r>
    </w:p>
    <w:p w14:paraId="78AD52D8" w14:textId="77777777" w:rsidR="009E1FE3" w:rsidRPr="00CA7C6C" w:rsidRDefault="00E328DC" w:rsidP="009E1FE3">
      <w:pPr>
        <w:spacing w:before="120" w:after="120" w:line="276" w:lineRule="auto"/>
        <w:ind w:left="426" w:right="17" w:firstLine="720"/>
        <w:rPr>
          <w:rFonts w:ascii="Tahoma" w:eastAsia="Calibri" w:hAnsi="Tahoma" w:cs="Tahoma"/>
          <w:noProof/>
          <w:color w:val="000000"/>
          <w:sz w:val="22"/>
          <w:szCs w:val="22"/>
        </w:rPr>
      </w:pPr>
      <w:r w:rsidRPr="00CA7C6C">
        <w:rPr>
          <w:rFonts w:ascii="Tahoma" w:eastAsia="Calibri" w:hAnsi="Tahoma" w:cs="Tahoma"/>
          <w:noProof/>
          <w:color w:val="000000"/>
          <w:sz w:val="22"/>
          <w:szCs w:val="22"/>
        </w:rPr>
        <w:lastRenderedPageBreak/>
        <w:t xml:space="preserve">Penggambaran karakter </w:t>
      </w:r>
      <w:r w:rsidR="004A1653" w:rsidRPr="00CA7C6C">
        <w:rPr>
          <w:rFonts w:ascii="Tahoma" w:eastAsia="Calibri" w:hAnsi="Tahoma" w:cs="Tahoma"/>
          <w:noProof/>
          <w:color w:val="000000"/>
          <w:sz w:val="22"/>
          <w:szCs w:val="22"/>
        </w:rPr>
        <w:t>utama</w:t>
      </w:r>
      <w:r w:rsidRPr="00CA7C6C">
        <w:rPr>
          <w:rFonts w:ascii="Tahoma" w:eastAsia="Calibri" w:hAnsi="Tahoma" w:cs="Tahoma"/>
          <w:noProof/>
          <w:color w:val="000000"/>
          <w:sz w:val="22"/>
          <w:szCs w:val="22"/>
        </w:rPr>
        <w:t xml:space="preserve"> didesain dengan </w:t>
      </w:r>
      <w:r w:rsidR="00D4158B" w:rsidRPr="00CA7C6C">
        <w:rPr>
          <w:rFonts w:ascii="Tahoma" w:eastAsia="Calibri" w:hAnsi="Tahoma" w:cs="Tahoma"/>
          <w:noProof/>
          <w:color w:val="000000"/>
          <w:sz w:val="22"/>
          <w:szCs w:val="22"/>
        </w:rPr>
        <w:t>penggambaran karakter</w:t>
      </w:r>
      <w:r w:rsidR="00A7028E" w:rsidRPr="00CA7C6C">
        <w:rPr>
          <w:rFonts w:ascii="Tahoma" w:eastAsia="Calibri" w:hAnsi="Tahoma" w:cs="Tahoma"/>
          <w:noProof/>
          <w:color w:val="000000"/>
          <w:sz w:val="22"/>
          <w:szCs w:val="22"/>
        </w:rPr>
        <w:t xml:space="preserve"> </w:t>
      </w:r>
      <w:r w:rsidR="00D4158B" w:rsidRPr="00CA7C6C">
        <w:rPr>
          <w:rFonts w:ascii="Tahoma" w:eastAsia="Calibri" w:hAnsi="Tahoma" w:cs="Tahoma"/>
          <w:noProof/>
          <w:color w:val="000000"/>
          <w:sz w:val="22"/>
          <w:szCs w:val="22"/>
        </w:rPr>
        <w:t xml:space="preserve">yang dominan memiliki geometri lingkaran dapat memberikan kesan hangat </w:t>
      </w:r>
      <w:r w:rsidR="00656039" w:rsidRPr="00CA7C6C">
        <w:rPr>
          <w:rFonts w:ascii="Tahoma" w:eastAsia="Calibri" w:hAnsi="Tahoma" w:cs="Tahoma"/>
          <w:noProof/>
          <w:color w:val="000000"/>
          <w:sz w:val="22"/>
          <w:szCs w:val="22"/>
        </w:rPr>
        <w:t>dan rasa aman</w:t>
      </w:r>
      <w:r w:rsidR="00B92D26" w:rsidRPr="00CA7C6C">
        <w:rPr>
          <w:rFonts w:ascii="Tahoma" w:eastAsia="Calibri" w:hAnsi="Tahoma" w:cs="Tahoma"/>
          <w:noProof/>
          <w:color w:val="000000"/>
          <w:sz w:val="22"/>
          <w:szCs w:val="22"/>
        </w:rPr>
        <w:t xml:space="preserve"> </w:t>
      </w:r>
      <w:sdt>
        <w:sdtPr>
          <w:rPr>
            <w:rFonts w:ascii="Tahoma" w:eastAsia="Calibri" w:hAnsi="Tahoma" w:cs="Tahoma"/>
            <w:noProof/>
            <w:color w:val="000000"/>
            <w:sz w:val="22"/>
            <w:szCs w:val="22"/>
          </w:rPr>
          <w:tag w:val="MENDELEY_CITATION_v3_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"/>
          <w:id w:val="367494853"/>
          <w:placeholder>
            <w:docPart w:val="DefaultPlaceholder_-1854013440"/>
          </w:placeholder>
        </w:sdtPr>
        <w:sdtEndPr/>
        <w:sdtContent>
          <w:r w:rsidR="00A824F6" w:rsidRPr="00CA7C6C">
            <w:rPr>
              <w:rFonts w:ascii="Tahoma" w:hAnsi="Tahoma" w:cs="Tahoma"/>
              <w:noProof/>
              <w:color w:val="000000"/>
              <w:sz w:val="22"/>
            </w:rPr>
            <w:t>(</w:t>
          </w:r>
          <w:r w:rsidR="00A824F6" w:rsidRPr="00CA7C6C">
            <w:rPr>
              <w:rFonts w:ascii="Tahoma" w:hAnsi="Tahoma" w:cs="Tahoma"/>
              <w:i/>
              <w:iCs/>
              <w:noProof/>
              <w:color w:val="000000"/>
              <w:sz w:val="22"/>
            </w:rPr>
            <w:t>Shape Language Character Design Guide | Vsquad</w:t>
          </w:r>
          <w:r w:rsidR="00A824F6" w:rsidRPr="00CA7C6C">
            <w:rPr>
              <w:rFonts w:ascii="Tahoma" w:hAnsi="Tahoma" w:cs="Tahoma"/>
              <w:noProof/>
              <w:color w:val="000000"/>
              <w:sz w:val="22"/>
            </w:rPr>
            <w:t>, 2025)</w:t>
          </w:r>
        </w:sdtContent>
      </w:sdt>
      <w:r w:rsidRPr="00CA7C6C">
        <w:rPr>
          <w:rFonts w:ascii="Tahoma" w:eastAsia="Calibri" w:hAnsi="Tahoma" w:cs="Tahoma"/>
          <w:noProof/>
          <w:color w:val="000000"/>
          <w:sz w:val="22"/>
          <w:szCs w:val="22"/>
        </w:rPr>
        <w:t xml:space="preserve"> </w:t>
      </w:r>
      <w:r w:rsidR="00656039" w:rsidRPr="00CA7C6C">
        <w:rPr>
          <w:rFonts w:ascii="Tahoma" w:eastAsia="Calibri" w:hAnsi="Tahoma" w:cs="Tahoma"/>
          <w:noProof/>
          <w:color w:val="000000"/>
          <w:sz w:val="22"/>
          <w:szCs w:val="22"/>
        </w:rPr>
        <w:t>Pakaian yang digunakan merupakan</w:t>
      </w:r>
      <w:r w:rsidRPr="00CA7C6C">
        <w:rPr>
          <w:rFonts w:ascii="Tahoma" w:eastAsia="Calibri" w:hAnsi="Tahoma" w:cs="Tahoma"/>
          <w:noProof/>
          <w:color w:val="000000"/>
          <w:sz w:val="22"/>
          <w:szCs w:val="22"/>
        </w:rPr>
        <w:t xml:space="preserve"> </w:t>
      </w:r>
      <w:r w:rsidRPr="00CA7C6C">
        <w:rPr>
          <w:rFonts w:ascii="Tahoma" w:eastAsia="Calibri" w:hAnsi="Tahoma" w:cs="Tahoma"/>
          <w:i/>
          <w:iCs/>
          <w:noProof/>
          <w:color w:val="000000"/>
          <w:sz w:val="22"/>
          <w:szCs w:val="22"/>
        </w:rPr>
        <w:t>overall</w:t>
      </w:r>
      <w:r w:rsidRPr="00CA7C6C">
        <w:rPr>
          <w:rFonts w:ascii="Tahoma" w:eastAsia="Calibri" w:hAnsi="Tahoma" w:cs="Tahoma"/>
          <w:noProof/>
          <w:color w:val="000000"/>
          <w:sz w:val="22"/>
          <w:szCs w:val="22"/>
        </w:rPr>
        <w:t xml:space="preserve"> dengan warna kuning</w:t>
      </w:r>
      <w:r w:rsidR="00656039" w:rsidRPr="00CA7C6C">
        <w:rPr>
          <w:rFonts w:ascii="Tahoma" w:eastAsia="Calibri" w:hAnsi="Tahoma" w:cs="Tahoma"/>
          <w:noProof/>
          <w:color w:val="000000"/>
          <w:sz w:val="22"/>
          <w:szCs w:val="22"/>
        </w:rPr>
        <w:t>, pemilihan ini</w:t>
      </w:r>
      <w:r w:rsidRPr="00CA7C6C">
        <w:rPr>
          <w:rFonts w:ascii="Tahoma" w:eastAsia="Calibri" w:hAnsi="Tahoma" w:cs="Tahoma"/>
          <w:noProof/>
          <w:color w:val="000000"/>
          <w:sz w:val="22"/>
          <w:szCs w:val="22"/>
        </w:rPr>
        <w:t xml:space="preserve"> bertujuan untuk menciptakan kesan inklusif terhadap semua gender.</w:t>
      </w:r>
      <w:r w:rsidR="009E1FE3" w:rsidRPr="00CA7C6C">
        <w:rPr>
          <w:rFonts w:ascii="Tahoma" w:eastAsia="Calibri" w:hAnsi="Tahoma" w:cs="Tahoma"/>
          <w:noProof/>
          <w:color w:val="000000"/>
          <w:sz w:val="22"/>
          <w:szCs w:val="22"/>
        </w:rPr>
        <w:t xml:space="preserve"> </w:t>
      </w:r>
      <w:r w:rsidRPr="00CA7C6C">
        <w:rPr>
          <w:rFonts w:ascii="Tahoma" w:eastAsia="Calibri" w:hAnsi="Tahoma" w:cs="Tahoma"/>
          <w:noProof/>
          <w:color w:val="000000"/>
          <w:sz w:val="22"/>
          <w:szCs w:val="22"/>
        </w:rPr>
        <w:t>Terdapat juga berberapa karakter pen</w:t>
      </w:r>
      <w:r w:rsidR="004A1653" w:rsidRPr="00CA7C6C">
        <w:rPr>
          <w:rFonts w:ascii="Tahoma" w:eastAsia="Calibri" w:hAnsi="Tahoma" w:cs="Tahoma"/>
          <w:noProof/>
          <w:color w:val="000000"/>
          <w:sz w:val="22"/>
          <w:szCs w:val="22"/>
        </w:rPr>
        <w:t xml:space="preserve">dukung dalam buku, diantaranya merupakan ayah, ibu dan teman karakter utama. Teman karakter utama digambarkan sebagai seekor kucing yang berani, pemilihan ini bertujuan untuk memberikan kontras terhadap sifat dari karakter utama. </w:t>
      </w:r>
    </w:p>
    <w:p w14:paraId="2F829907" w14:textId="26B13E3C" w:rsidR="008734C7" w:rsidRPr="00CA7C6C" w:rsidRDefault="004A1653" w:rsidP="009E1FE3">
      <w:pPr>
        <w:spacing w:before="120" w:after="120" w:line="276" w:lineRule="auto"/>
        <w:ind w:left="426" w:right="17" w:firstLine="720"/>
        <w:rPr>
          <w:rFonts w:ascii="Tahoma" w:eastAsia="Calibri" w:hAnsi="Tahoma" w:cs="Tahoma"/>
          <w:noProof/>
          <w:color w:val="000000"/>
          <w:sz w:val="22"/>
          <w:szCs w:val="22"/>
        </w:rPr>
      </w:pPr>
      <w:r w:rsidRPr="00CA7C6C">
        <w:rPr>
          <w:rFonts w:ascii="Tahoma" w:eastAsia="Calibri" w:hAnsi="Tahoma" w:cs="Tahoma"/>
          <w:noProof/>
          <w:color w:val="000000"/>
          <w:sz w:val="22"/>
          <w:szCs w:val="22"/>
        </w:rPr>
        <w:t xml:space="preserve">Pemilihan pakaian yang digunakan oleh karakter pendukung juga dipilih berdasarkan berberapa pertimbangan bagaimana karakter ingin ditampilkan dalam cerita. Ayah yang menggunakan kemeja bertujuan menggambarkan sosok yang bertanggung jawab, ibu memakai </w:t>
      </w:r>
      <w:r w:rsidR="00E45D49" w:rsidRPr="00CA7C6C">
        <w:rPr>
          <w:rFonts w:ascii="Tahoma" w:eastAsia="Calibri" w:hAnsi="Tahoma" w:cs="Tahoma"/>
          <w:noProof/>
          <w:color w:val="000000"/>
          <w:sz w:val="22"/>
          <w:szCs w:val="22"/>
        </w:rPr>
        <w:t>dress sederhana</w:t>
      </w:r>
      <w:r w:rsidRPr="00CA7C6C">
        <w:rPr>
          <w:rFonts w:ascii="Tahoma" w:eastAsia="Calibri" w:hAnsi="Tahoma" w:cs="Tahoma"/>
          <w:noProof/>
          <w:color w:val="000000"/>
          <w:sz w:val="22"/>
          <w:szCs w:val="22"/>
        </w:rPr>
        <w:t xml:space="preserve"> sebagai simbol peran pengasuh, serta teman yang menggunakan pakaian kasual untuk menunjukkan kedekatan dan suasana santai. Selain itu, pemilihan pakaian sederhana yang minim desain khusus berujuan untuk membantu pembaca memahami peran berbagai karakter dengan desain yang tetap </w:t>
      </w:r>
      <w:r w:rsidRPr="00CA7C6C">
        <w:rPr>
          <w:rFonts w:ascii="Tahoma" w:eastAsia="Calibri" w:hAnsi="Tahoma" w:cs="Tahoma"/>
          <w:i/>
          <w:iCs/>
          <w:noProof/>
          <w:color w:val="000000"/>
          <w:sz w:val="22"/>
          <w:szCs w:val="22"/>
        </w:rPr>
        <w:t>low-stimulating</w:t>
      </w:r>
      <w:r w:rsidRPr="00CA7C6C">
        <w:rPr>
          <w:rFonts w:ascii="Tahoma" w:eastAsia="Calibri" w:hAnsi="Tahoma" w:cs="Tahoma"/>
          <w:noProof/>
          <w:color w:val="000000"/>
          <w:sz w:val="22"/>
          <w:szCs w:val="22"/>
        </w:rPr>
        <w:t xml:space="preserve">. </w:t>
      </w:r>
    </w:p>
    <w:p w14:paraId="463E0DAE" w14:textId="46BACA03" w:rsidR="00B54B43" w:rsidRPr="00CA7C6C" w:rsidRDefault="00B54B43" w:rsidP="00B54B43">
      <w:pPr>
        <w:spacing w:before="120" w:after="120" w:line="276" w:lineRule="auto"/>
        <w:ind w:right="17"/>
        <w:rPr>
          <w:rFonts w:ascii="Tahoma" w:eastAsia="Calibri" w:hAnsi="Tahoma" w:cs="Tahoma"/>
          <w:b/>
          <w:bCs/>
          <w:noProof/>
          <w:color w:val="000000"/>
          <w:sz w:val="22"/>
          <w:szCs w:val="22"/>
        </w:rPr>
      </w:pPr>
      <w:r w:rsidRPr="00CA7C6C">
        <w:rPr>
          <w:rFonts w:ascii="Tahoma" w:eastAsia="Calibri" w:hAnsi="Tahoma" w:cs="Tahoma"/>
          <w:b/>
          <w:bCs/>
          <w:noProof/>
          <w:color w:val="000000"/>
          <w:sz w:val="22"/>
          <w:szCs w:val="22"/>
        </w:rPr>
        <w:t xml:space="preserve">Hasil </w:t>
      </w:r>
      <w:r w:rsidR="00B90021" w:rsidRPr="00CA7C6C">
        <w:rPr>
          <w:rFonts w:ascii="Tahoma" w:eastAsia="Calibri" w:hAnsi="Tahoma" w:cs="Tahoma"/>
          <w:b/>
          <w:bCs/>
          <w:noProof/>
          <w:color w:val="000000"/>
          <w:sz w:val="22"/>
          <w:szCs w:val="22"/>
        </w:rPr>
        <w:t>Final</w:t>
      </w:r>
      <w:r w:rsidRPr="00CA7C6C">
        <w:rPr>
          <w:rFonts w:ascii="Tahoma" w:eastAsia="Calibri" w:hAnsi="Tahoma" w:cs="Tahoma"/>
          <w:b/>
          <w:bCs/>
          <w:noProof/>
          <w:color w:val="000000"/>
          <w:sz w:val="22"/>
          <w:szCs w:val="22"/>
        </w:rPr>
        <w:t xml:space="preserve"> </w:t>
      </w:r>
    </w:p>
    <w:p w14:paraId="637BB2CF" w14:textId="094BABA4" w:rsidR="00BC18B9" w:rsidRPr="00CA7C6C" w:rsidRDefault="004A1653" w:rsidP="00B90021">
      <w:pPr>
        <w:pStyle w:val="ListParagraph"/>
        <w:numPr>
          <w:ilvl w:val="0"/>
          <w:numId w:val="4"/>
        </w:numPr>
        <w:spacing w:before="120" w:after="120" w:line="276" w:lineRule="auto"/>
        <w:ind w:right="17"/>
        <w:rPr>
          <w:rFonts w:ascii="Tahoma" w:eastAsia="Calibri" w:hAnsi="Tahoma" w:cs="Tahoma"/>
          <w:b/>
          <w:bCs/>
          <w:noProof/>
          <w:color w:val="000000"/>
          <w:sz w:val="22"/>
          <w:szCs w:val="22"/>
        </w:rPr>
      </w:pPr>
      <w:r w:rsidRPr="00CA7C6C">
        <w:rPr>
          <w:rFonts w:ascii="Tahoma" w:eastAsia="Calibri" w:hAnsi="Tahoma" w:cs="Tahoma"/>
          <w:b/>
          <w:bCs/>
          <w:i/>
          <w:iCs/>
          <w:noProof/>
          <w:color w:val="000000"/>
          <w:sz w:val="22"/>
          <w:szCs w:val="22"/>
        </w:rPr>
        <w:t>Cover</w:t>
      </w:r>
      <w:r w:rsidRPr="00CA7C6C">
        <w:rPr>
          <w:rFonts w:ascii="Tahoma" w:eastAsia="Calibri" w:hAnsi="Tahoma" w:cs="Tahoma"/>
          <w:b/>
          <w:bCs/>
          <w:noProof/>
          <w:color w:val="000000"/>
          <w:sz w:val="22"/>
          <w:szCs w:val="22"/>
        </w:rPr>
        <w:t xml:space="preserve"> Buku</w:t>
      </w:r>
    </w:p>
    <w:p w14:paraId="5A8121AD" w14:textId="398B8D26" w:rsidR="008734C7" w:rsidRPr="00CA7C6C" w:rsidRDefault="008734C7" w:rsidP="00B90021">
      <w:pPr>
        <w:spacing w:before="120" w:after="120" w:line="276" w:lineRule="auto"/>
        <w:ind w:left="0" w:right="17" w:firstLine="0"/>
        <w:jc w:val="center"/>
        <w:rPr>
          <w:rFonts w:ascii="Tahoma" w:eastAsia="Calibri" w:hAnsi="Tahoma" w:cs="Tahoma"/>
          <w:noProof/>
          <w:color w:val="000000"/>
          <w:sz w:val="22"/>
          <w:szCs w:val="22"/>
        </w:rPr>
      </w:pPr>
      <w:r w:rsidRPr="00CA7C6C">
        <w:rPr>
          <w:rFonts w:eastAsia="Calibri"/>
          <w:noProof/>
        </w:rPr>
        <w:drawing>
          <wp:inline distT="0" distB="0" distL="0" distR="0" wp14:anchorId="337D6416" wp14:editId="12C5D4EB">
            <wp:extent cx="2096219" cy="2096219"/>
            <wp:effectExtent l="0" t="0" r="0" b="0"/>
            <wp:docPr id="13988054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98959" cy="2098959"/>
                    </a:xfrm>
                    <a:prstGeom prst="rect">
                      <a:avLst/>
                    </a:prstGeom>
                    <a:noFill/>
                    <a:ln>
                      <a:noFill/>
                    </a:ln>
                  </pic:spPr>
                </pic:pic>
              </a:graphicData>
            </a:graphic>
          </wp:inline>
        </w:drawing>
      </w:r>
    </w:p>
    <w:p w14:paraId="145C91DF" w14:textId="2006A115" w:rsidR="008734C7" w:rsidRPr="00CA7C6C" w:rsidRDefault="008734C7" w:rsidP="00B90021">
      <w:pPr>
        <w:pStyle w:val="JudulGambarTabel"/>
        <w:ind w:left="0" w:right="17" w:firstLine="0"/>
        <w:rPr>
          <w:rFonts w:ascii="Tahoma" w:hAnsi="Tahoma" w:cs="Tahoma"/>
          <w:i/>
          <w:noProof/>
          <w:sz w:val="18"/>
        </w:rPr>
      </w:pPr>
      <w:r w:rsidRPr="00CA7C6C">
        <w:rPr>
          <w:rFonts w:ascii="Tahoma" w:hAnsi="Tahoma" w:cs="Tahoma"/>
          <w:b/>
          <w:noProof/>
          <w:sz w:val="18"/>
        </w:rPr>
        <w:t>Gambar 10</w:t>
      </w:r>
      <w:r w:rsidRPr="00CA7C6C">
        <w:rPr>
          <w:rFonts w:ascii="Tahoma" w:hAnsi="Tahoma" w:cs="Tahoma"/>
          <w:noProof/>
          <w:sz w:val="18"/>
        </w:rPr>
        <w:t xml:space="preserve"> Desain </w:t>
      </w:r>
      <w:r w:rsidRPr="00CA7C6C">
        <w:rPr>
          <w:rFonts w:ascii="Tahoma" w:hAnsi="Tahoma" w:cs="Tahoma"/>
          <w:i/>
          <w:iCs w:val="0"/>
          <w:noProof/>
          <w:sz w:val="18"/>
        </w:rPr>
        <w:t>cover</w:t>
      </w:r>
      <w:r w:rsidRPr="00CA7C6C">
        <w:rPr>
          <w:rFonts w:ascii="Tahoma" w:hAnsi="Tahoma" w:cs="Tahoma"/>
          <w:noProof/>
          <w:sz w:val="18"/>
        </w:rPr>
        <w:t xml:space="preserve"> buku</w:t>
      </w:r>
    </w:p>
    <w:p w14:paraId="4FAD1005" w14:textId="4F00381C" w:rsidR="008734C7" w:rsidRPr="00CA7C6C" w:rsidRDefault="008734C7" w:rsidP="00B90021">
      <w:pPr>
        <w:pStyle w:val="JudulGambarTabel"/>
        <w:ind w:right="17"/>
        <w:rPr>
          <w:rFonts w:ascii="Tahoma" w:hAnsi="Tahoma" w:cs="Tahoma"/>
          <w:noProof/>
          <w:sz w:val="18"/>
        </w:rPr>
      </w:pPr>
      <w:r w:rsidRPr="00CA7C6C">
        <w:rPr>
          <w:rFonts w:ascii="Tahoma" w:hAnsi="Tahoma" w:cs="Tahoma"/>
          <w:noProof/>
          <w:sz w:val="18"/>
        </w:rPr>
        <w:t xml:space="preserve">Sumber: </w:t>
      </w:r>
      <w:r w:rsidR="00B90021" w:rsidRPr="00CA7C6C">
        <w:rPr>
          <w:rFonts w:ascii="Tahoma" w:hAnsi="Tahoma" w:cs="Tahoma"/>
          <w:noProof/>
          <w:sz w:val="18"/>
          <w:szCs w:val="22"/>
        </w:rPr>
        <w:t>Natasha</w:t>
      </w:r>
      <w:r w:rsidRPr="00CA7C6C">
        <w:rPr>
          <w:rFonts w:ascii="Tahoma" w:hAnsi="Tahoma" w:cs="Tahoma"/>
          <w:noProof/>
          <w:sz w:val="18"/>
          <w:szCs w:val="22"/>
        </w:rPr>
        <w:t>, 2025</w:t>
      </w:r>
    </w:p>
    <w:p w14:paraId="0D3C61EB" w14:textId="633D1BE6" w:rsidR="00656039" w:rsidRPr="00CA7C6C" w:rsidRDefault="00656039" w:rsidP="00B90021">
      <w:pPr>
        <w:spacing w:before="120" w:after="120" w:line="276" w:lineRule="auto"/>
        <w:ind w:left="284" w:right="17" w:firstLine="720"/>
        <w:rPr>
          <w:rFonts w:ascii="Tahoma" w:eastAsia="Calibri" w:hAnsi="Tahoma" w:cs="Tahoma"/>
          <w:noProof/>
          <w:color w:val="000000"/>
          <w:sz w:val="22"/>
          <w:szCs w:val="22"/>
        </w:rPr>
      </w:pPr>
      <w:r w:rsidRPr="00CA7C6C">
        <w:rPr>
          <w:rFonts w:ascii="Tahoma" w:eastAsia="Calibri" w:hAnsi="Tahoma" w:cs="Tahoma"/>
          <w:noProof/>
          <w:color w:val="000000"/>
          <w:sz w:val="22"/>
          <w:szCs w:val="22"/>
        </w:rPr>
        <w:t xml:space="preserve">Berikut adalah rancangan </w:t>
      </w:r>
      <w:r w:rsidRPr="00CA7C6C">
        <w:rPr>
          <w:rFonts w:ascii="Tahoma" w:eastAsia="Calibri" w:hAnsi="Tahoma" w:cs="Tahoma"/>
          <w:i/>
          <w:iCs/>
          <w:noProof/>
          <w:color w:val="000000"/>
          <w:sz w:val="22"/>
          <w:szCs w:val="22"/>
        </w:rPr>
        <w:t>cover</w:t>
      </w:r>
      <w:r w:rsidRPr="00CA7C6C">
        <w:rPr>
          <w:rFonts w:ascii="Tahoma" w:eastAsia="Calibri" w:hAnsi="Tahoma" w:cs="Tahoma"/>
          <w:noProof/>
          <w:color w:val="000000"/>
          <w:sz w:val="22"/>
          <w:szCs w:val="22"/>
        </w:rPr>
        <w:t xml:space="preserve"> untuk buku yang didesain oleh penulis. Ilustrasi dalam cover menggambarkan karakter utama memegang sebuah tomat yang merupakan metafora dari perasaan khawatir. Judul yang digunakan dalam buku ini adalah </w:t>
      </w:r>
      <w:r w:rsidRPr="00CA7C6C">
        <w:rPr>
          <w:rFonts w:ascii="Tahoma" w:eastAsia="Calibri" w:hAnsi="Tahoma" w:cs="Tahoma"/>
          <w:i/>
          <w:iCs/>
          <w:noProof/>
          <w:color w:val="000000"/>
          <w:sz w:val="22"/>
          <w:szCs w:val="22"/>
        </w:rPr>
        <w:t>“A Little Book About Big Worries”</w:t>
      </w:r>
      <w:r w:rsidRPr="00CA7C6C">
        <w:rPr>
          <w:rFonts w:ascii="Tahoma" w:eastAsia="Calibri" w:hAnsi="Tahoma" w:cs="Tahoma"/>
          <w:noProof/>
          <w:color w:val="000000"/>
          <w:sz w:val="22"/>
          <w:szCs w:val="22"/>
        </w:rPr>
        <w:t xml:space="preserve"> yang didesain </w:t>
      </w:r>
      <w:r w:rsidRPr="00CA7C6C">
        <w:rPr>
          <w:rFonts w:ascii="Tahoma" w:eastAsia="Calibri" w:hAnsi="Tahoma" w:cs="Tahoma"/>
          <w:noProof/>
          <w:color w:val="000000"/>
          <w:sz w:val="22"/>
          <w:szCs w:val="22"/>
        </w:rPr>
        <w:lastRenderedPageBreak/>
        <w:t>menggunakan typeface “</w:t>
      </w:r>
      <w:r w:rsidRPr="00CA7C6C">
        <w:rPr>
          <w:rFonts w:ascii="Tahoma" w:eastAsia="Calibri" w:hAnsi="Tahoma" w:cs="Tahoma"/>
          <w:i/>
          <w:iCs/>
          <w:noProof/>
          <w:color w:val="000000"/>
          <w:sz w:val="22"/>
          <w:szCs w:val="22"/>
        </w:rPr>
        <w:t>Frogie</w:t>
      </w:r>
      <w:r w:rsidRPr="00CA7C6C">
        <w:rPr>
          <w:rFonts w:ascii="Tahoma" w:eastAsia="Calibri" w:hAnsi="Tahoma" w:cs="Tahoma"/>
          <w:noProof/>
          <w:color w:val="000000"/>
          <w:sz w:val="22"/>
          <w:szCs w:val="22"/>
        </w:rPr>
        <w:t>”.</w:t>
      </w:r>
      <w:r w:rsidR="00B90021" w:rsidRPr="00CA7C6C">
        <w:rPr>
          <w:rFonts w:ascii="Tahoma" w:eastAsia="Calibri" w:hAnsi="Tahoma" w:cs="Tahoma"/>
          <w:noProof/>
          <w:color w:val="000000"/>
          <w:sz w:val="22"/>
          <w:szCs w:val="22"/>
        </w:rPr>
        <w:t xml:space="preserve"> </w:t>
      </w:r>
      <w:r w:rsidRPr="00CA7C6C">
        <w:rPr>
          <w:rFonts w:ascii="Tahoma" w:eastAsia="Calibri" w:hAnsi="Tahoma" w:cs="Tahoma"/>
          <w:i/>
          <w:iCs/>
          <w:noProof/>
          <w:color w:val="000000"/>
          <w:sz w:val="22"/>
          <w:szCs w:val="22"/>
        </w:rPr>
        <w:t>Cover</w:t>
      </w:r>
      <w:r w:rsidRPr="00CA7C6C">
        <w:rPr>
          <w:rFonts w:ascii="Tahoma" w:eastAsia="Calibri" w:hAnsi="Tahoma" w:cs="Tahoma"/>
          <w:noProof/>
          <w:color w:val="000000"/>
          <w:sz w:val="22"/>
          <w:szCs w:val="22"/>
        </w:rPr>
        <w:t xml:space="preserve"> buku juga menampilkan </w:t>
      </w:r>
      <w:r w:rsidR="00B92D26" w:rsidRPr="00CA7C6C">
        <w:rPr>
          <w:rFonts w:ascii="Tahoma" w:eastAsia="Calibri" w:hAnsi="Tahoma" w:cs="Tahoma"/>
          <w:noProof/>
          <w:color w:val="000000"/>
          <w:sz w:val="22"/>
          <w:szCs w:val="22"/>
        </w:rPr>
        <w:t xml:space="preserve">pengarahan tambahan untuk para calon mpembacanya dengan menambahkan kategori usia (6+) dalam desain </w:t>
      </w:r>
      <w:r w:rsidR="00B92D26" w:rsidRPr="00CA7C6C">
        <w:rPr>
          <w:rFonts w:ascii="Tahoma" w:eastAsia="Calibri" w:hAnsi="Tahoma" w:cs="Tahoma"/>
          <w:i/>
          <w:iCs/>
          <w:noProof/>
          <w:color w:val="000000"/>
          <w:sz w:val="22"/>
          <w:szCs w:val="22"/>
        </w:rPr>
        <w:t>cover</w:t>
      </w:r>
      <w:r w:rsidR="00B92D26" w:rsidRPr="00CA7C6C">
        <w:rPr>
          <w:rFonts w:ascii="Tahoma" w:eastAsia="Calibri" w:hAnsi="Tahoma" w:cs="Tahoma"/>
          <w:noProof/>
          <w:color w:val="000000"/>
          <w:sz w:val="22"/>
          <w:szCs w:val="22"/>
        </w:rPr>
        <w:t xml:space="preserve">. </w:t>
      </w:r>
    </w:p>
    <w:p w14:paraId="5F1F7BBB" w14:textId="18AF8660" w:rsidR="004A1653" w:rsidRPr="00CA7C6C" w:rsidRDefault="004A1653" w:rsidP="00B90021">
      <w:pPr>
        <w:pStyle w:val="ListParagraph"/>
        <w:numPr>
          <w:ilvl w:val="0"/>
          <w:numId w:val="4"/>
        </w:numPr>
        <w:spacing w:before="120" w:after="120" w:line="276" w:lineRule="auto"/>
        <w:ind w:right="17"/>
        <w:rPr>
          <w:rFonts w:ascii="Tahoma" w:eastAsia="Calibri" w:hAnsi="Tahoma" w:cs="Tahoma"/>
          <w:b/>
          <w:bCs/>
          <w:noProof/>
          <w:color w:val="000000"/>
          <w:sz w:val="22"/>
          <w:szCs w:val="22"/>
        </w:rPr>
      </w:pPr>
      <w:r w:rsidRPr="00CA7C6C">
        <w:rPr>
          <w:rFonts w:ascii="Tahoma" w:eastAsia="Calibri" w:hAnsi="Tahoma" w:cs="Tahoma"/>
          <w:b/>
          <w:bCs/>
          <w:noProof/>
          <w:color w:val="000000"/>
          <w:sz w:val="22"/>
          <w:szCs w:val="22"/>
        </w:rPr>
        <w:t>Is</w:t>
      </w:r>
      <w:r w:rsidR="00B90021" w:rsidRPr="00CA7C6C">
        <w:rPr>
          <w:rFonts w:ascii="Tahoma" w:eastAsia="Calibri" w:hAnsi="Tahoma" w:cs="Tahoma"/>
          <w:b/>
          <w:bCs/>
          <w:noProof/>
          <w:color w:val="000000"/>
          <w:sz w:val="22"/>
          <w:szCs w:val="22"/>
        </w:rPr>
        <w:t>i</w:t>
      </w:r>
      <w:r w:rsidRPr="00CA7C6C">
        <w:rPr>
          <w:rFonts w:ascii="Tahoma" w:eastAsia="Calibri" w:hAnsi="Tahoma" w:cs="Tahoma"/>
          <w:b/>
          <w:bCs/>
          <w:noProof/>
          <w:color w:val="000000"/>
          <w:sz w:val="22"/>
          <w:szCs w:val="22"/>
        </w:rPr>
        <w:t xml:space="preserve"> Konten </w:t>
      </w:r>
    </w:p>
    <w:p w14:paraId="3D83870F" w14:textId="14EA830B" w:rsidR="008734C7" w:rsidRPr="00CA7C6C" w:rsidRDefault="00227706" w:rsidP="00B90021">
      <w:pPr>
        <w:spacing w:before="120" w:after="120" w:line="276" w:lineRule="auto"/>
        <w:ind w:left="0" w:right="17" w:firstLine="0"/>
        <w:jc w:val="center"/>
        <w:rPr>
          <w:rFonts w:ascii="Tahoma" w:eastAsia="Calibri" w:hAnsi="Tahoma" w:cs="Tahoma"/>
          <w:noProof/>
          <w:color w:val="000000"/>
          <w:sz w:val="22"/>
          <w:szCs w:val="22"/>
        </w:rPr>
      </w:pPr>
      <w:r w:rsidRPr="00CA7C6C">
        <w:rPr>
          <w:rFonts w:eastAsia="Calibri"/>
          <w:noProof/>
        </w:rPr>
        <w:drawing>
          <wp:inline distT="0" distB="0" distL="0" distR="0" wp14:anchorId="4A54026D" wp14:editId="3A9F117E">
            <wp:extent cx="3360420" cy="1680210"/>
            <wp:effectExtent l="0" t="0" r="0" b="0"/>
            <wp:docPr id="618825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60420" cy="1680210"/>
                    </a:xfrm>
                    <a:prstGeom prst="rect">
                      <a:avLst/>
                    </a:prstGeom>
                    <a:noFill/>
                    <a:ln>
                      <a:noFill/>
                    </a:ln>
                  </pic:spPr>
                </pic:pic>
              </a:graphicData>
            </a:graphic>
          </wp:inline>
        </w:drawing>
      </w:r>
    </w:p>
    <w:p w14:paraId="6F024DE3" w14:textId="1E0DB35C" w:rsidR="00227706" w:rsidRPr="00CA7C6C" w:rsidRDefault="00227706" w:rsidP="00B90021">
      <w:pPr>
        <w:pStyle w:val="JudulGambarTabel"/>
        <w:ind w:right="17"/>
        <w:rPr>
          <w:rFonts w:ascii="Tahoma" w:hAnsi="Tahoma" w:cs="Tahoma"/>
          <w:i/>
          <w:noProof/>
          <w:sz w:val="18"/>
        </w:rPr>
      </w:pPr>
      <w:r w:rsidRPr="00CA7C6C">
        <w:rPr>
          <w:rFonts w:ascii="Tahoma" w:hAnsi="Tahoma" w:cs="Tahoma"/>
          <w:b/>
          <w:noProof/>
          <w:sz w:val="18"/>
        </w:rPr>
        <w:t>Gambar 11</w:t>
      </w:r>
      <w:r w:rsidRPr="00CA7C6C">
        <w:rPr>
          <w:rFonts w:ascii="Tahoma" w:hAnsi="Tahoma" w:cs="Tahoma"/>
          <w:noProof/>
          <w:sz w:val="18"/>
        </w:rPr>
        <w:t xml:space="preserve"> Contoh </w:t>
      </w:r>
      <w:r w:rsidR="00E45D49" w:rsidRPr="00CA7C6C">
        <w:rPr>
          <w:rFonts w:ascii="Tahoma" w:hAnsi="Tahoma" w:cs="Tahoma"/>
          <w:noProof/>
          <w:sz w:val="18"/>
        </w:rPr>
        <w:t xml:space="preserve">penerapan </w:t>
      </w:r>
      <w:r w:rsidRPr="00CA7C6C">
        <w:rPr>
          <w:rFonts w:ascii="Tahoma" w:hAnsi="Tahoma" w:cs="Tahoma"/>
          <w:noProof/>
          <w:sz w:val="18"/>
        </w:rPr>
        <w:t>isi buku</w:t>
      </w:r>
    </w:p>
    <w:p w14:paraId="1781F0DF" w14:textId="10D60DEF" w:rsidR="00227706" w:rsidRPr="00CA7C6C" w:rsidRDefault="00227706" w:rsidP="00B90021">
      <w:pPr>
        <w:pStyle w:val="JudulGambarTabel"/>
        <w:ind w:right="17"/>
        <w:rPr>
          <w:rFonts w:ascii="Tahoma" w:hAnsi="Tahoma" w:cs="Tahoma"/>
          <w:noProof/>
          <w:sz w:val="18"/>
        </w:rPr>
      </w:pPr>
      <w:r w:rsidRPr="00CA7C6C">
        <w:rPr>
          <w:rFonts w:ascii="Tahoma" w:hAnsi="Tahoma" w:cs="Tahoma"/>
          <w:noProof/>
          <w:sz w:val="18"/>
        </w:rPr>
        <w:t xml:space="preserve">Sumber: </w:t>
      </w:r>
      <w:r w:rsidRPr="00CA7C6C">
        <w:rPr>
          <w:rFonts w:ascii="Tahoma" w:hAnsi="Tahoma" w:cs="Tahoma"/>
          <w:noProof/>
          <w:sz w:val="18"/>
          <w:szCs w:val="22"/>
        </w:rPr>
        <w:t>Penulis, 2025</w:t>
      </w:r>
    </w:p>
    <w:p w14:paraId="2B870FF1" w14:textId="77777777" w:rsidR="007D1F13" w:rsidRPr="00CA7C6C" w:rsidRDefault="00B92D26" w:rsidP="007D1F13">
      <w:pPr>
        <w:spacing w:before="120" w:after="120" w:line="276" w:lineRule="auto"/>
        <w:ind w:left="284" w:right="17" w:firstLine="720"/>
        <w:rPr>
          <w:rFonts w:ascii="Tahoma" w:eastAsia="Calibri" w:hAnsi="Tahoma" w:cs="Tahoma"/>
          <w:noProof/>
          <w:color w:val="000000"/>
          <w:sz w:val="22"/>
          <w:szCs w:val="22"/>
        </w:rPr>
      </w:pPr>
      <w:r w:rsidRPr="00CA7C6C">
        <w:rPr>
          <w:rFonts w:ascii="Tahoma" w:eastAsia="Calibri" w:hAnsi="Tahoma" w:cs="Tahoma"/>
          <w:noProof/>
          <w:color w:val="000000"/>
          <w:sz w:val="22"/>
          <w:szCs w:val="22"/>
        </w:rPr>
        <w:t xml:space="preserve">Pada saat perancangan isi buku, penulis berupaya untuk memberikan keseimbangan antara komposisi ilustrasi dan teks. Hal ini dilakukan dengan tujuan menciptakan debuah buku yang berfungsi secara harmonis dan nyaman untuk dibaca. Penulis juga memastikan bahwa buku memiliki </w:t>
      </w:r>
      <w:r w:rsidRPr="00CA7C6C">
        <w:rPr>
          <w:rFonts w:ascii="Tahoma" w:eastAsia="Calibri" w:hAnsi="Tahoma" w:cs="Tahoma"/>
          <w:i/>
          <w:iCs/>
          <w:noProof/>
          <w:color w:val="000000"/>
          <w:sz w:val="22"/>
          <w:szCs w:val="22"/>
        </w:rPr>
        <w:t>element of surprise</w:t>
      </w:r>
      <w:r w:rsidRPr="00CA7C6C">
        <w:rPr>
          <w:rFonts w:ascii="Tahoma" w:eastAsia="Calibri" w:hAnsi="Tahoma" w:cs="Tahoma"/>
          <w:noProof/>
          <w:color w:val="000000"/>
          <w:sz w:val="22"/>
          <w:szCs w:val="22"/>
        </w:rPr>
        <w:t xml:space="preserve"> agar buku tidak monoton dan dapat menarik perhatian pembaca usia muda. </w:t>
      </w:r>
    </w:p>
    <w:p w14:paraId="4EB0740F" w14:textId="78A6A14D" w:rsidR="00CA29A4" w:rsidRPr="00CA7C6C" w:rsidRDefault="00427DFF" w:rsidP="007D1F13">
      <w:pPr>
        <w:spacing w:before="120" w:after="120" w:line="276" w:lineRule="auto"/>
        <w:ind w:right="17"/>
        <w:rPr>
          <w:rFonts w:ascii="Tahoma" w:eastAsia="Calibri" w:hAnsi="Tahoma" w:cs="Tahoma"/>
          <w:noProof/>
          <w:color w:val="000000"/>
          <w:sz w:val="22"/>
          <w:szCs w:val="22"/>
        </w:rPr>
      </w:pPr>
      <w:r w:rsidRPr="00CA7C6C">
        <w:rPr>
          <w:rFonts w:ascii="Tahoma" w:hAnsi="Tahoma" w:cs="Tahoma"/>
          <w:b/>
          <w:bCs/>
          <w:noProof/>
          <w:sz w:val="22"/>
          <w:szCs w:val="22"/>
        </w:rPr>
        <w:t>KESIMPULAN</w:t>
      </w:r>
      <w:r w:rsidRPr="00CA7C6C">
        <w:rPr>
          <w:rFonts w:ascii="Tahoma" w:hAnsi="Tahoma" w:cs="Tahoma"/>
          <w:noProof/>
          <w:sz w:val="22"/>
          <w:szCs w:val="22"/>
        </w:rPr>
        <w:t xml:space="preserve"> </w:t>
      </w:r>
    </w:p>
    <w:p w14:paraId="1FC8E968" w14:textId="06AA3533" w:rsidR="00B92D26" w:rsidRPr="00CA7C6C" w:rsidRDefault="00B92D26" w:rsidP="003573EE">
      <w:pPr>
        <w:spacing w:before="120" w:after="120" w:line="276" w:lineRule="auto"/>
        <w:ind w:left="0" w:right="17" w:firstLine="709"/>
        <w:rPr>
          <w:rFonts w:ascii="Tahoma" w:hAnsi="Tahoma" w:cs="Tahoma"/>
          <w:noProof/>
          <w:color w:val="000000"/>
          <w:sz w:val="22"/>
          <w:szCs w:val="22"/>
        </w:rPr>
      </w:pPr>
      <w:r w:rsidRPr="00CA7C6C">
        <w:rPr>
          <w:rFonts w:ascii="Tahoma" w:hAnsi="Tahoma" w:cs="Tahoma"/>
          <w:noProof/>
          <w:color w:val="000000"/>
          <w:sz w:val="22"/>
          <w:szCs w:val="22"/>
        </w:rPr>
        <w:t>Seringkali anak merasa kesulitan mengidentifikasi dan menangani perasaan khawatir mereka. Perasaan khawatir adalah hal yang normal dan umum dialami namun kekhawatiran yang berlebihan dan berkepanjangan dapat menjadi ancaman bagi kesehatan mental anak.</w:t>
      </w:r>
      <w:r w:rsidR="003573EE" w:rsidRPr="00CA7C6C">
        <w:rPr>
          <w:rFonts w:ascii="Tahoma" w:hAnsi="Tahoma" w:cs="Tahoma"/>
          <w:noProof/>
          <w:color w:val="000000"/>
          <w:sz w:val="22"/>
          <w:szCs w:val="22"/>
        </w:rPr>
        <w:t xml:space="preserve"> </w:t>
      </w:r>
      <w:r w:rsidRPr="00CA7C6C">
        <w:rPr>
          <w:rFonts w:ascii="Tahoma" w:hAnsi="Tahoma" w:cs="Tahoma"/>
          <w:noProof/>
          <w:color w:val="000000"/>
          <w:sz w:val="22"/>
          <w:szCs w:val="22"/>
        </w:rPr>
        <w:t>Oleh karena itu, penting bagi anak untuk dapat belajar memahami dan mengelola perasaan</w:t>
      </w:r>
      <w:r w:rsidR="003573EE" w:rsidRPr="00CA7C6C">
        <w:rPr>
          <w:rFonts w:ascii="Tahoma" w:hAnsi="Tahoma" w:cs="Tahoma"/>
          <w:noProof/>
          <w:color w:val="000000"/>
          <w:sz w:val="22"/>
          <w:szCs w:val="22"/>
        </w:rPr>
        <w:t xml:space="preserve"> </w:t>
      </w:r>
      <w:r w:rsidRPr="00CA7C6C">
        <w:rPr>
          <w:rFonts w:ascii="Tahoma" w:hAnsi="Tahoma" w:cs="Tahoma"/>
          <w:noProof/>
          <w:color w:val="000000"/>
          <w:sz w:val="22"/>
          <w:szCs w:val="22"/>
        </w:rPr>
        <w:t>khawatir mereka melalui sebuah media yang dapat memberikan panduan yang sesuai</w:t>
      </w:r>
      <w:r w:rsidR="003573EE" w:rsidRPr="00CA7C6C">
        <w:rPr>
          <w:rFonts w:ascii="Tahoma" w:hAnsi="Tahoma" w:cs="Tahoma"/>
          <w:noProof/>
          <w:color w:val="000000"/>
          <w:sz w:val="22"/>
          <w:szCs w:val="22"/>
        </w:rPr>
        <w:t xml:space="preserve"> </w:t>
      </w:r>
      <w:r w:rsidRPr="00CA7C6C">
        <w:rPr>
          <w:rFonts w:ascii="Tahoma" w:hAnsi="Tahoma" w:cs="Tahoma"/>
          <w:noProof/>
          <w:color w:val="000000"/>
          <w:sz w:val="22"/>
          <w:szCs w:val="22"/>
        </w:rPr>
        <w:t>terhadap permasalahan ini.</w:t>
      </w:r>
    </w:p>
    <w:p w14:paraId="3600C5A6" w14:textId="013FF3C7" w:rsidR="003573EE" w:rsidRPr="00CA7C6C" w:rsidRDefault="00B92D26" w:rsidP="003573EE">
      <w:pPr>
        <w:spacing w:before="120" w:after="120" w:line="276" w:lineRule="auto"/>
        <w:ind w:left="0" w:right="17" w:firstLine="709"/>
        <w:rPr>
          <w:rFonts w:ascii="Tahoma" w:hAnsi="Tahoma" w:cs="Tahoma"/>
          <w:noProof/>
          <w:color w:val="000000"/>
          <w:sz w:val="22"/>
          <w:szCs w:val="22"/>
        </w:rPr>
      </w:pPr>
      <w:r w:rsidRPr="00CA7C6C">
        <w:rPr>
          <w:rFonts w:ascii="Tahoma" w:hAnsi="Tahoma" w:cs="Tahoma"/>
          <w:noProof/>
          <w:color w:val="000000"/>
          <w:sz w:val="22"/>
          <w:szCs w:val="22"/>
        </w:rPr>
        <w:t>Buku merupakan salah satu media yang sejak lama dianggap sesuai untuk anak.</w:t>
      </w:r>
      <w:r w:rsidR="003573EE" w:rsidRPr="00CA7C6C">
        <w:rPr>
          <w:rFonts w:ascii="Tahoma" w:hAnsi="Tahoma" w:cs="Tahoma"/>
          <w:noProof/>
          <w:color w:val="000000"/>
          <w:sz w:val="22"/>
          <w:szCs w:val="22"/>
        </w:rPr>
        <w:t xml:space="preserve"> </w:t>
      </w:r>
      <w:r w:rsidRPr="00CA7C6C">
        <w:rPr>
          <w:rFonts w:ascii="Tahoma" w:hAnsi="Tahoma" w:cs="Tahoma"/>
          <w:noProof/>
          <w:color w:val="000000"/>
          <w:sz w:val="22"/>
          <w:szCs w:val="22"/>
        </w:rPr>
        <w:t>Perancangan</w:t>
      </w:r>
      <w:r w:rsidR="00E45D49" w:rsidRPr="00CA7C6C">
        <w:rPr>
          <w:rFonts w:ascii="Tahoma" w:hAnsi="Tahoma" w:cs="Tahoma"/>
          <w:noProof/>
          <w:color w:val="000000"/>
          <w:sz w:val="22"/>
          <w:szCs w:val="22"/>
        </w:rPr>
        <w:t xml:space="preserve"> </w:t>
      </w:r>
      <w:r w:rsidRPr="00CA7C6C">
        <w:rPr>
          <w:rFonts w:ascii="Tahoma" w:hAnsi="Tahoma" w:cs="Tahoma"/>
          <w:noProof/>
          <w:color w:val="000000"/>
          <w:sz w:val="22"/>
          <w:szCs w:val="22"/>
        </w:rPr>
        <w:t xml:space="preserve">buku </w:t>
      </w:r>
      <w:r w:rsidRPr="00CA7C6C">
        <w:rPr>
          <w:rFonts w:ascii="Tahoma" w:hAnsi="Tahoma" w:cs="Tahoma"/>
          <w:i/>
          <w:iCs/>
          <w:noProof/>
          <w:color w:val="000000"/>
          <w:sz w:val="22"/>
          <w:szCs w:val="22"/>
        </w:rPr>
        <w:t>“</w:t>
      </w:r>
      <w:r w:rsidR="003573EE" w:rsidRPr="00CA7C6C">
        <w:rPr>
          <w:rFonts w:ascii="Tahoma" w:hAnsi="Tahoma" w:cs="Tahoma"/>
          <w:i/>
          <w:iCs/>
          <w:noProof/>
          <w:color w:val="000000"/>
          <w:sz w:val="22"/>
          <w:szCs w:val="22"/>
        </w:rPr>
        <w:t>A Little Book About Big Worries</w:t>
      </w:r>
      <w:r w:rsidRPr="00CA7C6C">
        <w:rPr>
          <w:rFonts w:ascii="Tahoma" w:hAnsi="Tahoma" w:cs="Tahoma"/>
          <w:i/>
          <w:iCs/>
          <w:noProof/>
          <w:color w:val="000000"/>
          <w:sz w:val="22"/>
          <w:szCs w:val="22"/>
        </w:rPr>
        <w:t>”</w:t>
      </w:r>
      <w:r w:rsidRPr="00CA7C6C">
        <w:rPr>
          <w:rFonts w:ascii="Tahoma" w:hAnsi="Tahoma" w:cs="Tahoma"/>
          <w:noProof/>
          <w:color w:val="000000"/>
          <w:sz w:val="22"/>
          <w:szCs w:val="22"/>
        </w:rPr>
        <w:t xml:space="preserve"> menggunakan pendekatan</w:t>
      </w:r>
      <w:r w:rsidR="003573EE" w:rsidRPr="00CA7C6C">
        <w:rPr>
          <w:rFonts w:ascii="Tahoma" w:hAnsi="Tahoma" w:cs="Tahoma"/>
          <w:noProof/>
          <w:color w:val="000000"/>
          <w:sz w:val="22"/>
          <w:szCs w:val="22"/>
        </w:rPr>
        <w:t xml:space="preserve"> </w:t>
      </w:r>
      <w:r w:rsidRPr="00CA7C6C">
        <w:rPr>
          <w:rFonts w:ascii="Tahoma" w:hAnsi="Tahoma" w:cs="Tahoma"/>
          <w:noProof/>
          <w:color w:val="000000"/>
          <w:sz w:val="22"/>
          <w:szCs w:val="22"/>
        </w:rPr>
        <w:t>visual fabel berupa kelinci yang dipadukan dengan warna dan tata letak yang bervariasi</w:t>
      </w:r>
      <w:r w:rsidR="003573EE" w:rsidRPr="00CA7C6C">
        <w:rPr>
          <w:rFonts w:ascii="Tahoma" w:hAnsi="Tahoma" w:cs="Tahoma"/>
          <w:noProof/>
          <w:color w:val="000000"/>
          <w:sz w:val="22"/>
          <w:szCs w:val="22"/>
        </w:rPr>
        <w:t xml:space="preserve"> </w:t>
      </w:r>
      <w:r w:rsidRPr="00CA7C6C">
        <w:rPr>
          <w:rFonts w:ascii="Tahoma" w:hAnsi="Tahoma" w:cs="Tahoma"/>
          <w:noProof/>
          <w:color w:val="000000"/>
          <w:sz w:val="22"/>
          <w:szCs w:val="22"/>
        </w:rPr>
        <w:t xml:space="preserve">dibuat dengan tujuan memberikan visual yang lebih menarik bagi audiens usia </w:t>
      </w:r>
      <w:r w:rsidR="003573EE" w:rsidRPr="00CA7C6C">
        <w:rPr>
          <w:rFonts w:ascii="Tahoma" w:hAnsi="Tahoma" w:cs="Tahoma"/>
          <w:noProof/>
          <w:color w:val="000000"/>
          <w:sz w:val="22"/>
          <w:szCs w:val="22"/>
        </w:rPr>
        <w:t>6-8</w:t>
      </w:r>
      <w:r w:rsidRPr="00CA7C6C">
        <w:rPr>
          <w:rFonts w:ascii="Tahoma" w:hAnsi="Tahoma" w:cs="Tahoma"/>
          <w:noProof/>
          <w:color w:val="000000"/>
          <w:sz w:val="22"/>
          <w:szCs w:val="22"/>
        </w:rPr>
        <w:t xml:space="preserve"> tahun</w:t>
      </w:r>
      <w:r w:rsidR="003573EE" w:rsidRPr="00CA7C6C">
        <w:rPr>
          <w:rFonts w:ascii="Tahoma" w:hAnsi="Tahoma" w:cs="Tahoma"/>
          <w:noProof/>
          <w:color w:val="000000"/>
          <w:sz w:val="22"/>
          <w:szCs w:val="22"/>
        </w:rPr>
        <w:t xml:space="preserve"> </w:t>
      </w:r>
      <w:r w:rsidRPr="00CA7C6C">
        <w:rPr>
          <w:rFonts w:ascii="Tahoma" w:hAnsi="Tahoma" w:cs="Tahoma"/>
          <w:noProof/>
          <w:color w:val="000000"/>
          <w:sz w:val="22"/>
          <w:szCs w:val="22"/>
        </w:rPr>
        <w:t>dan membantu mereka memahami konten buku dengan lebih mudah melalui elemen-elemen</w:t>
      </w:r>
      <w:r w:rsidR="003573EE" w:rsidRPr="00CA7C6C">
        <w:rPr>
          <w:rFonts w:ascii="Tahoma" w:hAnsi="Tahoma" w:cs="Tahoma"/>
          <w:noProof/>
          <w:color w:val="000000"/>
          <w:sz w:val="22"/>
          <w:szCs w:val="22"/>
        </w:rPr>
        <w:t xml:space="preserve"> </w:t>
      </w:r>
      <w:r w:rsidRPr="00CA7C6C">
        <w:rPr>
          <w:rFonts w:ascii="Tahoma" w:hAnsi="Tahoma" w:cs="Tahoma"/>
          <w:noProof/>
          <w:color w:val="000000"/>
          <w:sz w:val="22"/>
          <w:szCs w:val="22"/>
        </w:rPr>
        <w:t>visual yang informatif dan komunikatif mengenai perasaan khawatir yang bersifat abstrak.</w:t>
      </w:r>
    </w:p>
    <w:p w14:paraId="005552AD" w14:textId="459AF0A7" w:rsidR="00CA29A4" w:rsidRPr="00CA7C6C" w:rsidRDefault="00427DFF" w:rsidP="00E45D49">
      <w:pPr>
        <w:pStyle w:val="Heading1"/>
        <w:spacing w:before="120" w:line="276" w:lineRule="auto"/>
        <w:ind w:right="17"/>
        <w:rPr>
          <w:rFonts w:ascii="Tahoma" w:hAnsi="Tahoma" w:cs="Tahoma"/>
          <w:noProof/>
          <w:sz w:val="22"/>
          <w:szCs w:val="22"/>
        </w:rPr>
      </w:pPr>
      <w:r w:rsidRPr="00CA7C6C">
        <w:rPr>
          <w:rFonts w:ascii="Tahoma" w:hAnsi="Tahoma" w:cs="Tahoma"/>
          <w:noProof/>
          <w:sz w:val="22"/>
          <w:szCs w:val="22"/>
        </w:rPr>
        <w:lastRenderedPageBreak/>
        <w:t xml:space="preserve">DAFTAR PUSTAKA </w:t>
      </w:r>
    </w:p>
    <w:sdt>
      <w:sdtPr>
        <w:rPr>
          <w:rFonts w:ascii="Tahoma" w:eastAsia="Calibri" w:hAnsi="Tahoma" w:cs="Tahoma"/>
          <w:noProof/>
          <w:color w:val="000000"/>
        </w:rPr>
        <w:tag w:val="MENDELEY_BIBLIOGRAPHY"/>
        <w:id w:val="360946758"/>
        <w:placeholder>
          <w:docPart w:val="44B13FBA44C44D2482BBEA48183C7345"/>
        </w:placeholder>
      </w:sdtPr>
      <w:sdtEndPr/>
      <w:sdtContent>
        <w:p w14:paraId="52221096" w14:textId="77777777" w:rsidR="0075532D" w:rsidRPr="0075532D" w:rsidRDefault="0075532D" w:rsidP="0025132D">
          <w:pPr>
            <w:autoSpaceDE w:val="0"/>
            <w:autoSpaceDN w:val="0"/>
            <w:spacing w:before="120" w:after="120" w:line="276" w:lineRule="auto"/>
            <w:ind w:left="709" w:right="-1" w:hanging="709"/>
            <w:jc w:val="left"/>
            <w:rPr>
              <w:rFonts w:ascii="Tahoma" w:hAnsi="Tahoma" w:cs="Tahoma"/>
              <w:i/>
              <w:iCs/>
              <w:noProof/>
              <w:color w:val="000000" w:themeColor="text1"/>
            </w:rPr>
          </w:pPr>
          <w:r w:rsidRPr="0075532D">
            <w:rPr>
              <w:rFonts w:ascii="Arial" w:hAnsi="Arial" w:cs="Arial"/>
              <w:color w:val="000000" w:themeColor="text1"/>
              <w:sz w:val="22"/>
              <w:szCs w:val="22"/>
              <w:shd w:val="clear" w:color="auto" w:fill="FFFFFF"/>
            </w:rPr>
            <w:t>Agung, S. P., Patriansah, M., &amp; Viatra, A. W. (2023). Video Sebagai Media Promosi Usaha Mikro Kecil Dan Menengah (Umkm) Pempek Di Kota Palembang. </w:t>
          </w:r>
          <w:r w:rsidRPr="0075532D">
            <w:rPr>
              <w:rFonts w:ascii="Arial" w:hAnsi="Arial" w:cs="Arial"/>
              <w:i/>
              <w:iCs/>
              <w:color w:val="000000" w:themeColor="text1"/>
              <w:sz w:val="22"/>
              <w:szCs w:val="22"/>
              <w:shd w:val="clear" w:color="auto" w:fill="FFFFFF"/>
            </w:rPr>
            <w:t>Besaung: Jurnal Seni Desain Dan Budaya</w:t>
          </w:r>
          <w:r w:rsidRPr="0075532D">
            <w:rPr>
              <w:rFonts w:ascii="Arial" w:hAnsi="Arial" w:cs="Arial"/>
              <w:color w:val="000000" w:themeColor="text1"/>
              <w:sz w:val="22"/>
              <w:szCs w:val="22"/>
              <w:shd w:val="clear" w:color="auto" w:fill="FFFFFF"/>
            </w:rPr>
            <w:t>, </w:t>
          </w:r>
          <w:r w:rsidRPr="0075532D">
            <w:rPr>
              <w:rFonts w:ascii="Arial" w:hAnsi="Arial" w:cs="Arial"/>
              <w:i/>
              <w:iCs/>
              <w:color w:val="000000" w:themeColor="text1"/>
              <w:sz w:val="22"/>
              <w:szCs w:val="22"/>
              <w:shd w:val="clear" w:color="auto" w:fill="FFFFFF"/>
            </w:rPr>
            <w:t>8</w:t>
          </w:r>
          <w:r w:rsidRPr="0075532D">
            <w:rPr>
              <w:rFonts w:ascii="Arial" w:hAnsi="Arial" w:cs="Arial"/>
              <w:color w:val="000000" w:themeColor="text1"/>
              <w:sz w:val="22"/>
              <w:szCs w:val="22"/>
              <w:shd w:val="clear" w:color="auto" w:fill="FFFFFF"/>
            </w:rPr>
            <w:t>(2), 97-107.</w:t>
          </w:r>
          <w:r w:rsidRPr="0075532D">
            <w:rPr>
              <w:rFonts w:ascii="Tahoma" w:hAnsi="Tahoma" w:cs="Tahoma"/>
              <w:i/>
              <w:iCs/>
              <w:noProof/>
              <w:color w:val="000000" w:themeColor="text1"/>
            </w:rPr>
            <w:t xml:space="preserve"> </w:t>
          </w:r>
        </w:p>
        <w:p w14:paraId="22AA1410" w14:textId="7E8BBEC2" w:rsidR="007D1F13" w:rsidRPr="00CA7C6C" w:rsidRDefault="007D1F13" w:rsidP="0025132D">
          <w:pPr>
            <w:autoSpaceDE w:val="0"/>
            <w:autoSpaceDN w:val="0"/>
            <w:spacing w:before="120" w:after="120" w:line="276" w:lineRule="auto"/>
            <w:ind w:left="709" w:right="-1" w:hanging="709"/>
            <w:jc w:val="left"/>
            <w:rPr>
              <w:rFonts w:ascii="Tahoma" w:hAnsi="Tahoma" w:cs="Tahoma"/>
              <w:noProof/>
              <w:sz w:val="22"/>
              <w:szCs w:val="22"/>
            </w:rPr>
          </w:pPr>
          <w:r w:rsidRPr="00CA7C6C">
            <w:rPr>
              <w:rFonts w:ascii="Tahoma" w:hAnsi="Tahoma" w:cs="Tahoma"/>
              <w:i/>
              <w:iCs/>
              <w:noProof/>
              <w:sz w:val="22"/>
              <w:szCs w:val="22"/>
            </w:rPr>
            <w:t>Anxiety Disorders: Causes, Symptoms, Treatment &amp; Types</w:t>
          </w:r>
          <w:r w:rsidRPr="00CA7C6C">
            <w:rPr>
              <w:rFonts w:ascii="Tahoma" w:hAnsi="Tahoma" w:cs="Tahoma"/>
              <w:noProof/>
              <w:sz w:val="22"/>
              <w:szCs w:val="22"/>
            </w:rPr>
            <w:t>. (2024). https://my.clevelandclinic.org/health/diseases/9536-anxiety-disorders</w:t>
          </w:r>
        </w:p>
        <w:p w14:paraId="71D067A0" w14:textId="77777777" w:rsidR="007D1F13" w:rsidRPr="00CA7C6C" w:rsidRDefault="007D1F13" w:rsidP="0025132D">
          <w:pPr>
            <w:autoSpaceDE w:val="0"/>
            <w:autoSpaceDN w:val="0"/>
            <w:spacing w:before="120" w:after="120" w:line="276" w:lineRule="auto"/>
            <w:ind w:left="709" w:right="-1" w:hanging="709"/>
            <w:jc w:val="left"/>
            <w:rPr>
              <w:rFonts w:ascii="Tahoma" w:hAnsi="Tahoma" w:cs="Tahoma"/>
              <w:noProof/>
              <w:sz w:val="22"/>
              <w:szCs w:val="22"/>
            </w:rPr>
          </w:pPr>
          <w:r w:rsidRPr="00CA7C6C">
            <w:rPr>
              <w:rFonts w:ascii="Tahoma" w:hAnsi="Tahoma" w:cs="Tahoma"/>
              <w:noProof/>
              <w:sz w:val="22"/>
              <w:szCs w:val="22"/>
            </w:rPr>
            <w:t xml:space="preserve">Benton, T. D., Boyd, R. C., &amp; Njoroge, W. F. M. (2021). Addressing the Global Crisis of Child and Adolescent Mental Health. </w:t>
          </w:r>
          <w:r w:rsidRPr="00CA7C6C">
            <w:rPr>
              <w:rFonts w:ascii="Tahoma" w:hAnsi="Tahoma" w:cs="Tahoma"/>
              <w:i/>
              <w:iCs/>
              <w:noProof/>
              <w:sz w:val="22"/>
              <w:szCs w:val="22"/>
            </w:rPr>
            <w:t>JAMA Pediatrics</w:t>
          </w:r>
          <w:r w:rsidRPr="00CA7C6C">
            <w:rPr>
              <w:rFonts w:ascii="Tahoma" w:hAnsi="Tahoma" w:cs="Tahoma"/>
              <w:noProof/>
              <w:sz w:val="22"/>
              <w:szCs w:val="22"/>
            </w:rPr>
            <w:t xml:space="preserve">, </w:t>
          </w:r>
          <w:r w:rsidRPr="00CA7C6C">
            <w:rPr>
              <w:rFonts w:ascii="Tahoma" w:hAnsi="Tahoma" w:cs="Tahoma"/>
              <w:i/>
              <w:iCs/>
              <w:noProof/>
              <w:sz w:val="22"/>
              <w:szCs w:val="22"/>
            </w:rPr>
            <w:t>175</w:t>
          </w:r>
          <w:r w:rsidRPr="00CA7C6C">
            <w:rPr>
              <w:rFonts w:ascii="Tahoma" w:hAnsi="Tahoma" w:cs="Tahoma"/>
              <w:noProof/>
              <w:sz w:val="22"/>
              <w:szCs w:val="22"/>
            </w:rPr>
            <w:t>(11), 1108–1110. https://doi.org/10.1001/JAMAPEDIATRICS.2021.2479</w:t>
          </w:r>
        </w:p>
        <w:p w14:paraId="63245FB5" w14:textId="77777777" w:rsidR="007D1F13" w:rsidRPr="00CA7C6C" w:rsidRDefault="007D1F13" w:rsidP="0025132D">
          <w:pPr>
            <w:autoSpaceDE w:val="0"/>
            <w:autoSpaceDN w:val="0"/>
            <w:spacing w:before="120" w:after="120" w:line="276" w:lineRule="auto"/>
            <w:ind w:left="709" w:right="-1" w:hanging="709"/>
            <w:jc w:val="left"/>
            <w:rPr>
              <w:rFonts w:ascii="Tahoma" w:hAnsi="Tahoma" w:cs="Tahoma"/>
              <w:noProof/>
              <w:sz w:val="22"/>
              <w:szCs w:val="22"/>
            </w:rPr>
          </w:pPr>
          <w:r w:rsidRPr="00CA7C6C">
            <w:rPr>
              <w:rFonts w:ascii="Tahoma" w:hAnsi="Tahoma" w:cs="Tahoma"/>
              <w:noProof/>
              <w:sz w:val="22"/>
              <w:szCs w:val="22"/>
            </w:rPr>
            <w:t xml:space="preserve">Cherry, K. (2024). </w:t>
          </w:r>
          <w:r w:rsidRPr="00CA7C6C">
            <w:rPr>
              <w:rFonts w:ascii="Tahoma" w:hAnsi="Tahoma" w:cs="Tahoma"/>
              <w:i/>
              <w:iCs/>
              <w:noProof/>
              <w:sz w:val="22"/>
              <w:szCs w:val="22"/>
            </w:rPr>
            <w:t>Piaget’s 4 Stages of Cognitive Development Explained</w:t>
          </w:r>
          <w:r w:rsidRPr="00CA7C6C">
            <w:rPr>
              <w:rFonts w:ascii="Tahoma" w:hAnsi="Tahoma" w:cs="Tahoma"/>
              <w:noProof/>
              <w:sz w:val="22"/>
              <w:szCs w:val="22"/>
            </w:rPr>
            <w:t>. https://www.verywellmind.com/piagets-stages-of-cognitive-development-2795457</w:t>
          </w:r>
        </w:p>
        <w:p w14:paraId="057882E4" w14:textId="77777777" w:rsidR="007D1F13" w:rsidRPr="00CA7C6C" w:rsidRDefault="007D1F13" w:rsidP="0025132D">
          <w:pPr>
            <w:autoSpaceDE w:val="0"/>
            <w:autoSpaceDN w:val="0"/>
            <w:spacing w:before="120" w:after="120" w:line="276" w:lineRule="auto"/>
            <w:ind w:left="709" w:right="-1" w:hanging="709"/>
            <w:jc w:val="left"/>
            <w:rPr>
              <w:rFonts w:ascii="Tahoma" w:hAnsi="Tahoma" w:cs="Tahoma"/>
              <w:noProof/>
              <w:sz w:val="22"/>
              <w:szCs w:val="22"/>
            </w:rPr>
          </w:pPr>
          <w:r w:rsidRPr="00CA7C6C">
            <w:rPr>
              <w:rFonts w:ascii="Tahoma" w:hAnsi="Tahoma" w:cs="Tahoma"/>
              <w:i/>
              <w:iCs/>
              <w:noProof/>
              <w:sz w:val="22"/>
              <w:szCs w:val="22"/>
            </w:rPr>
            <w:t>Exploring Animals That Symbolize Anxiety: Understanding Emotional Representations in Nature</w:t>
          </w:r>
          <w:r w:rsidRPr="00CA7C6C">
            <w:rPr>
              <w:rFonts w:ascii="Tahoma" w:hAnsi="Tahoma" w:cs="Tahoma"/>
              <w:noProof/>
              <w:sz w:val="22"/>
              <w:szCs w:val="22"/>
            </w:rPr>
            <w:t>. (2024). https://neurolaunch.com/what-animal-symbolizes-anxiety/</w:t>
          </w:r>
        </w:p>
        <w:p w14:paraId="7B421A06" w14:textId="77777777" w:rsidR="007D1F13" w:rsidRPr="00CA7C6C" w:rsidRDefault="007D1F13" w:rsidP="0025132D">
          <w:pPr>
            <w:autoSpaceDE w:val="0"/>
            <w:autoSpaceDN w:val="0"/>
            <w:spacing w:before="120" w:after="120" w:line="276" w:lineRule="auto"/>
            <w:ind w:left="709" w:right="-1" w:hanging="709"/>
            <w:jc w:val="left"/>
            <w:rPr>
              <w:rFonts w:ascii="Tahoma" w:hAnsi="Tahoma" w:cs="Tahoma"/>
              <w:noProof/>
              <w:sz w:val="22"/>
              <w:szCs w:val="22"/>
            </w:rPr>
          </w:pPr>
          <w:r w:rsidRPr="00CA7C6C">
            <w:rPr>
              <w:rFonts w:ascii="Tahoma" w:hAnsi="Tahoma" w:cs="Tahoma"/>
              <w:noProof/>
              <w:sz w:val="22"/>
              <w:szCs w:val="22"/>
            </w:rPr>
            <w:t xml:space="preserve">Hapsari, A. (2023, July 13). </w:t>
          </w:r>
          <w:r w:rsidRPr="00CA7C6C">
            <w:rPr>
              <w:rFonts w:ascii="Tahoma" w:hAnsi="Tahoma" w:cs="Tahoma"/>
              <w:i/>
              <w:iCs/>
              <w:noProof/>
              <w:sz w:val="22"/>
              <w:szCs w:val="22"/>
            </w:rPr>
            <w:t>Anxiety Disorder (Gangguan Kecemasan): Gejala, Penyebab, dll.</w:t>
          </w:r>
          <w:r w:rsidRPr="00CA7C6C">
            <w:rPr>
              <w:rFonts w:ascii="Tahoma" w:hAnsi="Tahoma" w:cs="Tahoma"/>
              <w:noProof/>
              <w:sz w:val="22"/>
              <w:szCs w:val="22"/>
            </w:rPr>
            <w:t xml:space="preserve"> https://hellosehat.com/mental/gangguan-kecemasan/anxiety-disorder/</w:t>
          </w:r>
        </w:p>
        <w:p w14:paraId="31ED5709" w14:textId="77777777" w:rsidR="007D1F13" w:rsidRPr="00CA7C6C" w:rsidRDefault="007D1F13" w:rsidP="0025132D">
          <w:pPr>
            <w:autoSpaceDE w:val="0"/>
            <w:autoSpaceDN w:val="0"/>
            <w:spacing w:before="120" w:after="120" w:line="276" w:lineRule="auto"/>
            <w:ind w:left="709" w:right="-1" w:hanging="709"/>
            <w:jc w:val="left"/>
            <w:rPr>
              <w:rFonts w:ascii="Tahoma" w:hAnsi="Tahoma" w:cs="Tahoma"/>
              <w:noProof/>
              <w:sz w:val="22"/>
              <w:szCs w:val="22"/>
            </w:rPr>
          </w:pPr>
          <w:r w:rsidRPr="00CA7C6C">
            <w:rPr>
              <w:rFonts w:ascii="Tahoma" w:hAnsi="Tahoma" w:cs="Tahoma"/>
              <w:noProof/>
              <w:sz w:val="22"/>
              <w:szCs w:val="22"/>
            </w:rPr>
            <w:t xml:space="preserve">Huebner, D. (2005). </w:t>
          </w:r>
          <w:r w:rsidRPr="00CA7C6C">
            <w:rPr>
              <w:rFonts w:ascii="Tahoma" w:hAnsi="Tahoma" w:cs="Tahoma"/>
              <w:i/>
              <w:iCs/>
              <w:noProof/>
              <w:sz w:val="22"/>
              <w:szCs w:val="22"/>
            </w:rPr>
            <w:t>What to Do When You Worry Too Much</w:t>
          </w:r>
          <w:r w:rsidRPr="00CA7C6C">
            <w:rPr>
              <w:rFonts w:ascii="Tahoma" w:hAnsi="Tahoma" w:cs="Tahoma"/>
              <w:noProof/>
              <w:sz w:val="22"/>
              <w:szCs w:val="22"/>
            </w:rPr>
            <w:t>.</w:t>
          </w:r>
        </w:p>
        <w:p w14:paraId="7930BBAC" w14:textId="77777777" w:rsidR="007D1F13" w:rsidRPr="00CA7C6C" w:rsidRDefault="007D1F13" w:rsidP="0025132D">
          <w:pPr>
            <w:autoSpaceDE w:val="0"/>
            <w:autoSpaceDN w:val="0"/>
            <w:spacing w:before="120" w:after="120" w:line="276" w:lineRule="auto"/>
            <w:ind w:left="709" w:right="-1" w:hanging="709"/>
            <w:jc w:val="left"/>
            <w:rPr>
              <w:rFonts w:ascii="Tahoma" w:hAnsi="Tahoma" w:cs="Tahoma"/>
              <w:noProof/>
              <w:sz w:val="22"/>
              <w:szCs w:val="22"/>
            </w:rPr>
          </w:pPr>
          <w:r w:rsidRPr="00CA7C6C">
            <w:rPr>
              <w:rFonts w:ascii="Tahoma" w:hAnsi="Tahoma" w:cs="Tahoma"/>
              <w:i/>
              <w:iCs/>
              <w:noProof/>
              <w:sz w:val="22"/>
              <w:szCs w:val="22"/>
            </w:rPr>
            <w:t>I-NAMHS: Indonesia-National Adolescent Mental Health Survey</w:t>
          </w:r>
          <w:r w:rsidRPr="00CA7C6C">
            <w:rPr>
              <w:rFonts w:ascii="Tahoma" w:hAnsi="Tahoma" w:cs="Tahoma"/>
              <w:noProof/>
              <w:sz w:val="22"/>
              <w:szCs w:val="22"/>
            </w:rPr>
            <w:t>. (2022).</w:t>
          </w:r>
        </w:p>
        <w:p w14:paraId="5D9CB9A8" w14:textId="77777777" w:rsidR="007D1F13" w:rsidRPr="00CA7C6C" w:rsidRDefault="007D1F13" w:rsidP="0025132D">
          <w:pPr>
            <w:autoSpaceDE w:val="0"/>
            <w:autoSpaceDN w:val="0"/>
            <w:spacing w:before="120" w:after="120" w:line="276" w:lineRule="auto"/>
            <w:ind w:left="709" w:right="-1" w:hanging="709"/>
            <w:jc w:val="left"/>
            <w:rPr>
              <w:rFonts w:ascii="Tahoma" w:hAnsi="Tahoma" w:cs="Tahoma"/>
              <w:noProof/>
              <w:sz w:val="22"/>
              <w:szCs w:val="22"/>
            </w:rPr>
          </w:pPr>
          <w:r w:rsidRPr="00CA7C6C">
            <w:rPr>
              <w:rFonts w:ascii="Tahoma" w:hAnsi="Tahoma" w:cs="Tahoma"/>
              <w:noProof/>
              <w:sz w:val="22"/>
              <w:szCs w:val="22"/>
            </w:rPr>
            <w:t xml:space="preserve">Indrasakti, I. (2021). </w:t>
          </w:r>
          <w:r w:rsidRPr="00CA7C6C">
            <w:rPr>
              <w:rFonts w:ascii="Tahoma" w:hAnsi="Tahoma" w:cs="Tahoma"/>
              <w:i/>
              <w:iCs/>
              <w:noProof/>
              <w:sz w:val="22"/>
              <w:szCs w:val="22"/>
            </w:rPr>
            <w:t>Buku Interaktif Membuat Membaca Buku Menjadi Semakin Seru</w:t>
          </w:r>
          <w:r w:rsidRPr="00CA7C6C">
            <w:rPr>
              <w:rFonts w:ascii="Tahoma" w:hAnsi="Tahoma" w:cs="Tahoma"/>
              <w:noProof/>
              <w:sz w:val="22"/>
              <w:szCs w:val="22"/>
            </w:rPr>
            <w:t>. https://www.gramedia.com/blog/buku-interaktif-membuat-membaca-buku-menjadi-semakin-seru/?srsltid=AfmBOoqKNxNA2FgOIayefqlR3b-H01uI_nZAFBpqejoOokzOVptFIaCe</w:t>
          </w:r>
        </w:p>
        <w:p w14:paraId="608B4BC1" w14:textId="02D65629" w:rsidR="007D1F13" w:rsidRPr="00CA7C6C" w:rsidRDefault="00984805" w:rsidP="0025132D">
          <w:pPr>
            <w:autoSpaceDE w:val="0"/>
            <w:autoSpaceDN w:val="0"/>
            <w:spacing w:before="120" w:after="120" w:line="276" w:lineRule="auto"/>
            <w:ind w:left="709" w:right="-1" w:hanging="709"/>
            <w:jc w:val="left"/>
            <w:rPr>
              <w:rFonts w:ascii="Tahoma" w:hAnsi="Tahoma" w:cs="Tahoma"/>
              <w:noProof/>
              <w:sz w:val="22"/>
              <w:szCs w:val="22"/>
            </w:rPr>
          </w:pPr>
          <w:r w:rsidRPr="00CA7C6C">
            <w:rPr>
              <w:rFonts w:ascii="Tahoma" w:hAnsi="Tahoma" w:cs="Tahoma"/>
              <w:noProof/>
              <w:sz w:val="22"/>
              <w:szCs w:val="22"/>
            </w:rPr>
            <w:t>Kementerian Pendidikan</w:t>
          </w:r>
          <w:r w:rsidR="007D1F13" w:rsidRPr="00CA7C6C">
            <w:rPr>
              <w:rFonts w:ascii="Tahoma" w:hAnsi="Tahoma" w:cs="Tahoma"/>
              <w:noProof/>
              <w:sz w:val="22"/>
              <w:szCs w:val="22"/>
            </w:rPr>
            <w:t xml:space="preserve">, K. R. D. T. (2022). </w:t>
          </w:r>
          <w:r w:rsidR="007D1F13" w:rsidRPr="00CA7C6C">
            <w:rPr>
              <w:rFonts w:ascii="Tahoma" w:hAnsi="Tahoma" w:cs="Tahoma"/>
              <w:i/>
              <w:iCs/>
              <w:noProof/>
              <w:sz w:val="22"/>
              <w:szCs w:val="22"/>
            </w:rPr>
            <w:t>SK 030_P_2022 Salinan Peraturan Kabadan tentang Pedoman Perjenjangan Buku</w:t>
          </w:r>
          <w:r w:rsidR="007D1F13" w:rsidRPr="00CA7C6C">
            <w:rPr>
              <w:rFonts w:ascii="Tahoma" w:hAnsi="Tahoma" w:cs="Tahoma"/>
              <w:noProof/>
              <w:sz w:val="22"/>
              <w:szCs w:val="22"/>
            </w:rPr>
            <w:t>.</w:t>
          </w:r>
        </w:p>
        <w:p w14:paraId="5AE61044" w14:textId="77777777" w:rsidR="007D1F13" w:rsidRPr="00CA7C6C" w:rsidRDefault="007D1F13" w:rsidP="0025132D">
          <w:pPr>
            <w:autoSpaceDE w:val="0"/>
            <w:autoSpaceDN w:val="0"/>
            <w:spacing w:before="120" w:after="120" w:line="276" w:lineRule="auto"/>
            <w:ind w:left="709" w:right="-1" w:hanging="709"/>
            <w:jc w:val="left"/>
            <w:rPr>
              <w:rFonts w:ascii="Tahoma" w:hAnsi="Tahoma" w:cs="Tahoma"/>
              <w:noProof/>
              <w:sz w:val="22"/>
              <w:szCs w:val="22"/>
            </w:rPr>
          </w:pPr>
          <w:r w:rsidRPr="00CA7C6C">
            <w:rPr>
              <w:rFonts w:ascii="Tahoma" w:hAnsi="Tahoma" w:cs="Tahoma"/>
              <w:noProof/>
              <w:sz w:val="22"/>
              <w:szCs w:val="22"/>
            </w:rPr>
            <w:t xml:space="preserve">Matthews, S. (n.d.). Emotion’s Integral Role in Cognitive Processing: Implications for Behavior and Decision-Making International Journal of School and Cognitive Psychology Commentary Correspondence to. </w:t>
          </w:r>
          <w:r w:rsidRPr="00CA7C6C">
            <w:rPr>
              <w:rFonts w:ascii="Tahoma" w:hAnsi="Tahoma" w:cs="Tahoma"/>
              <w:i/>
              <w:iCs/>
              <w:noProof/>
              <w:sz w:val="22"/>
              <w:szCs w:val="22"/>
            </w:rPr>
            <w:t>Int J Sch Cogn Psycho</w:t>
          </w:r>
          <w:r w:rsidRPr="00CA7C6C">
            <w:rPr>
              <w:rFonts w:ascii="Tahoma" w:hAnsi="Tahoma" w:cs="Tahoma"/>
              <w:noProof/>
              <w:sz w:val="22"/>
              <w:szCs w:val="22"/>
            </w:rPr>
            <w:t xml:space="preserve">, </w:t>
          </w:r>
          <w:r w:rsidRPr="00CA7C6C">
            <w:rPr>
              <w:rFonts w:ascii="Tahoma" w:hAnsi="Tahoma" w:cs="Tahoma"/>
              <w:i/>
              <w:iCs/>
              <w:noProof/>
              <w:sz w:val="22"/>
              <w:szCs w:val="22"/>
            </w:rPr>
            <w:t>11</w:t>
          </w:r>
          <w:r w:rsidRPr="00CA7C6C">
            <w:rPr>
              <w:rFonts w:ascii="Tahoma" w:hAnsi="Tahoma" w:cs="Tahoma"/>
              <w:noProof/>
              <w:sz w:val="22"/>
              <w:szCs w:val="22"/>
            </w:rPr>
            <w:t>(1), 1000339–1000340. https://doi.org/10.35248/2469-9837.24.11.339</w:t>
          </w:r>
        </w:p>
        <w:p w14:paraId="470AE2C9" w14:textId="77777777" w:rsidR="007D1F13" w:rsidRPr="00CA7C6C" w:rsidRDefault="007D1F13" w:rsidP="0025132D">
          <w:pPr>
            <w:autoSpaceDE w:val="0"/>
            <w:autoSpaceDN w:val="0"/>
            <w:spacing w:before="120" w:after="120" w:line="276" w:lineRule="auto"/>
            <w:ind w:left="709" w:right="-1" w:hanging="709"/>
            <w:jc w:val="left"/>
            <w:rPr>
              <w:rFonts w:ascii="Tahoma" w:hAnsi="Tahoma" w:cs="Tahoma"/>
              <w:noProof/>
              <w:sz w:val="22"/>
              <w:szCs w:val="22"/>
            </w:rPr>
          </w:pPr>
          <w:r w:rsidRPr="00CA7C6C">
            <w:rPr>
              <w:rFonts w:ascii="Tahoma" w:hAnsi="Tahoma" w:cs="Tahoma"/>
              <w:noProof/>
              <w:sz w:val="22"/>
              <w:szCs w:val="22"/>
            </w:rPr>
            <w:t xml:space="preserve">McAdam, E. (2023). </w:t>
          </w:r>
          <w:r w:rsidRPr="00CA7C6C">
            <w:rPr>
              <w:rFonts w:ascii="Tahoma" w:hAnsi="Tahoma" w:cs="Tahoma"/>
              <w:i/>
              <w:iCs/>
              <w:noProof/>
              <w:sz w:val="22"/>
              <w:szCs w:val="22"/>
            </w:rPr>
            <w:t>How To Help A Child With Anxiety | April 2023</w:t>
          </w:r>
          <w:r w:rsidRPr="00CA7C6C">
            <w:rPr>
              <w:rFonts w:ascii="Tahoma" w:hAnsi="Tahoma" w:cs="Tahoma"/>
              <w:noProof/>
              <w:sz w:val="22"/>
              <w:szCs w:val="22"/>
            </w:rPr>
            <w:t>. https://therapyinanutshell.com/how-to-help-a-child-with-anxiety/</w:t>
          </w:r>
        </w:p>
        <w:p w14:paraId="07AB09F2" w14:textId="77777777" w:rsidR="007D1F13" w:rsidRPr="00CA7C6C" w:rsidRDefault="007D1F13" w:rsidP="0025132D">
          <w:pPr>
            <w:autoSpaceDE w:val="0"/>
            <w:autoSpaceDN w:val="0"/>
            <w:spacing w:before="120" w:after="120" w:line="276" w:lineRule="auto"/>
            <w:ind w:left="709" w:right="-1" w:hanging="709"/>
            <w:jc w:val="left"/>
            <w:rPr>
              <w:rFonts w:ascii="Tahoma" w:hAnsi="Tahoma" w:cs="Tahoma"/>
              <w:noProof/>
              <w:sz w:val="22"/>
              <w:szCs w:val="22"/>
            </w:rPr>
          </w:pPr>
          <w:r w:rsidRPr="00CA7C6C">
            <w:rPr>
              <w:rFonts w:ascii="Tahoma" w:hAnsi="Tahoma" w:cs="Tahoma"/>
              <w:noProof/>
              <w:sz w:val="22"/>
              <w:szCs w:val="22"/>
            </w:rPr>
            <w:lastRenderedPageBreak/>
            <w:t xml:space="preserve">Mohorić, T., Takšić, V., &amp; Pilepić, A. Ć. (2021). Validation of the Emotional Literacy Program in Croatian Elementary Schools. </w:t>
          </w:r>
          <w:r w:rsidRPr="00CA7C6C">
            <w:rPr>
              <w:rFonts w:ascii="Tahoma" w:hAnsi="Tahoma" w:cs="Tahoma"/>
              <w:i/>
              <w:iCs/>
              <w:noProof/>
              <w:sz w:val="22"/>
              <w:szCs w:val="22"/>
            </w:rPr>
            <w:t>International Journal of Environmental Research and Public Health</w:t>
          </w:r>
          <w:r w:rsidRPr="00CA7C6C">
            <w:rPr>
              <w:rFonts w:ascii="Tahoma" w:hAnsi="Tahoma" w:cs="Tahoma"/>
              <w:noProof/>
              <w:sz w:val="22"/>
              <w:szCs w:val="22"/>
            </w:rPr>
            <w:t xml:space="preserve">, </w:t>
          </w:r>
          <w:r w:rsidRPr="00CA7C6C">
            <w:rPr>
              <w:rFonts w:ascii="Tahoma" w:hAnsi="Tahoma" w:cs="Tahoma"/>
              <w:i/>
              <w:iCs/>
              <w:noProof/>
              <w:sz w:val="22"/>
              <w:szCs w:val="22"/>
            </w:rPr>
            <w:t>18</w:t>
          </w:r>
          <w:r w:rsidRPr="00CA7C6C">
            <w:rPr>
              <w:rFonts w:ascii="Tahoma" w:hAnsi="Tahoma" w:cs="Tahoma"/>
              <w:noProof/>
              <w:sz w:val="22"/>
              <w:szCs w:val="22"/>
            </w:rPr>
            <w:t>(12). https://doi.org/10.3390/IJERPH18126279</w:t>
          </w:r>
        </w:p>
        <w:p w14:paraId="47A942FC" w14:textId="77777777" w:rsidR="007D1F13" w:rsidRPr="00CA7C6C" w:rsidRDefault="007D1F13" w:rsidP="0025132D">
          <w:pPr>
            <w:autoSpaceDE w:val="0"/>
            <w:autoSpaceDN w:val="0"/>
            <w:spacing w:before="120" w:after="120" w:line="276" w:lineRule="auto"/>
            <w:ind w:left="709" w:right="-1" w:hanging="709"/>
            <w:jc w:val="left"/>
            <w:rPr>
              <w:rFonts w:ascii="Tahoma" w:hAnsi="Tahoma" w:cs="Tahoma"/>
              <w:noProof/>
              <w:sz w:val="22"/>
              <w:szCs w:val="22"/>
            </w:rPr>
          </w:pPr>
          <w:r w:rsidRPr="00CA7C6C">
            <w:rPr>
              <w:rFonts w:ascii="Tahoma" w:hAnsi="Tahoma" w:cs="Tahoma"/>
              <w:noProof/>
              <w:sz w:val="22"/>
              <w:szCs w:val="22"/>
            </w:rPr>
            <w:t xml:space="preserve">Nisrina Hanun Iftadi, M. Psi. , P. (2023, May 30). </w:t>
          </w:r>
          <w:r w:rsidRPr="00CA7C6C">
            <w:rPr>
              <w:rFonts w:ascii="Tahoma" w:hAnsi="Tahoma" w:cs="Tahoma"/>
              <w:i/>
              <w:iCs/>
              <w:noProof/>
              <w:sz w:val="22"/>
              <w:szCs w:val="22"/>
            </w:rPr>
            <w:t>Lebih Mengenal Perasaan “Khawatir” - BINUSIAN Journey</w:t>
          </w:r>
          <w:r w:rsidRPr="00CA7C6C">
            <w:rPr>
              <w:rFonts w:ascii="Tahoma" w:hAnsi="Tahoma" w:cs="Tahoma"/>
              <w:noProof/>
              <w:sz w:val="22"/>
              <w:szCs w:val="22"/>
            </w:rPr>
            <w:t>. https://binus.ac.id/binusian-journey/2023/05/30/lebih-mengenal-perasaan-khawatir/</w:t>
          </w:r>
        </w:p>
        <w:p w14:paraId="4ED6DDC4" w14:textId="7A9EF3C7" w:rsidR="00984805" w:rsidRPr="00CA7C6C" w:rsidRDefault="00984805" w:rsidP="0025132D">
          <w:pPr>
            <w:autoSpaceDE w:val="0"/>
            <w:autoSpaceDN w:val="0"/>
            <w:spacing w:before="120" w:after="120" w:line="276" w:lineRule="auto"/>
            <w:ind w:left="709" w:right="-1" w:hanging="709"/>
            <w:jc w:val="left"/>
            <w:rPr>
              <w:rFonts w:ascii="Arial" w:hAnsi="Arial" w:cs="Arial"/>
              <w:noProof/>
              <w:sz w:val="22"/>
              <w:szCs w:val="22"/>
              <w:shd w:val="clear" w:color="auto" w:fill="FFFFFF"/>
            </w:rPr>
          </w:pPr>
          <w:r w:rsidRPr="00CA7C6C">
            <w:rPr>
              <w:rFonts w:ascii="Arial" w:hAnsi="Arial" w:cs="Arial"/>
              <w:noProof/>
              <w:sz w:val="22"/>
              <w:szCs w:val="22"/>
              <w:shd w:val="clear" w:color="auto" w:fill="FFFFFF"/>
            </w:rPr>
            <w:t>Patriansah, M., &amp; Sapitri, R. (2022). Tanda Dalam Komunikasi Visual Iklan Layanan Masyarakat: Analisis Semiotika Peirce. </w:t>
          </w:r>
          <w:r w:rsidRPr="00CA7C6C">
            <w:rPr>
              <w:rFonts w:ascii="Arial" w:hAnsi="Arial" w:cs="Arial"/>
              <w:i/>
              <w:iCs/>
              <w:noProof/>
              <w:sz w:val="22"/>
              <w:szCs w:val="22"/>
              <w:shd w:val="clear" w:color="auto" w:fill="FFFFFF"/>
            </w:rPr>
            <w:t>Demandia: Jurnal Desain Komunikasi Visual, Manajemen Desain, Dan Periklanan</w:t>
          </w:r>
          <w:r w:rsidRPr="00CA7C6C">
            <w:rPr>
              <w:rFonts w:ascii="Arial" w:hAnsi="Arial" w:cs="Arial"/>
              <w:noProof/>
              <w:sz w:val="22"/>
              <w:szCs w:val="22"/>
              <w:shd w:val="clear" w:color="auto" w:fill="FFFFFF"/>
            </w:rPr>
            <w:t>, </w:t>
          </w:r>
          <w:r w:rsidRPr="00CA7C6C">
            <w:rPr>
              <w:rFonts w:ascii="Arial" w:hAnsi="Arial" w:cs="Arial"/>
              <w:i/>
              <w:iCs/>
              <w:noProof/>
              <w:sz w:val="22"/>
              <w:szCs w:val="22"/>
              <w:shd w:val="clear" w:color="auto" w:fill="FFFFFF"/>
            </w:rPr>
            <w:t>7</w:t>
          </w:r>
          <w:r w:rsidRPr="00CA7C6C">
            <w:rPr>
              <w:rFonts w:ascii="Arial" w:hAnsi="Arial" w:cs="Arial"/>
              <w:noProof/>
              <w:sz w:val="22"/>
              <w:szCs w:val="22"/>
              <w:shd w:val="clear" w:color="auto" w:fill="FFFFFF"/>
            </w:rPr>
            <w:t>(1), 101-120.</w:t>
          </w:r>
        </w:p>
        <w:p w14:paraId="1D5FC568" w14:textId="6FF17C0D" w:rsidR="00984805" w:rsidRPr="00CA7C6C" w:rsidRDefault="00655674" w:rsidP="0025132D">
          <w:pPr>
            <w:autoSpaceDE w:val="0"/>
            <w:autoSpaceDN w:val="0"/>
            <w:spacing w:before="120" w:after="120" w:line="276" w:lineRule="auto"/>
            <w:ind w:left="709" w:right="-1" w:hanging="709"/>
            <w:jc w:val="left"/>
            <w:rPr>
              <w:rFonts w:ascii="Tahoma" w:hAnsi="Tahoma" w:cs="Tahoma"/>
              <w:noProof/>
            </w:rPr>
          </w:pPr>
          <w:r w:rsidRPr="00CA7C6C">
            <w:rPr>
              <w:rFonts w:ascii="Arial" w:hAnsi="Arial" w:cs="Arial"/>
              <w:noProof/>
              <w:sz w:val="22"/>
              <w:szCs w:val="22"/>
              <w:shd w:val="clear" w:color="auto" w:fill="FFFFFF"/>
            </w:rPr>
            <w:t>Patriansah, M., &amp; Dion, K. (2023). Analisis Prinsip Desain Logo PAL TV Dalam Perspektif Budaya Digital. </w:t>
          </w:r>
          <w:r w:rsidRPr="00CA7C6C">
            <w:rPr>
              <w:rFonts w:ascii="Arial" w:hAnsi="Arial" w:cs="Arial"/>
              <w:i/>
              <w:iCs/>
              <w:noProof/>
              <w:sz w:val="22"/>
              <w:szCs w:val="22"/>
              <w:shd w:val="clear" w:color="auto" w:fill="FFFFFF"/>
            </w:rPr>
            <w:t>Jurnal SASAK: Desain Visual dan Komunikasi</w:t>
          </w:r>
          <w:r w:rsidRPr="00CA7C6C">
            <w:rPr>
              <w:rFonts w:ascii="Arial" w:hAnsi="Arial" w:cs="Arial"/>
              <w:noProof/>
              <w:sz w:val="22"/>
              <w:szCs w:val="22"/>
              <w:shd w:val="clear" w:color="auto" w:fill="FFFFFF"/>
            </w:rPr>
            <w:t>, </w:t>
          </w:r>
          <w:r w:rsidRPr="00CA7C6C">
            <w:rPr>
              <w:rFonts w:ascii="Arial" w:hAnsi="Arial" w:cs="Arial"/>
              <w:i/>
              <w:iCs/>
              <w:noProof/>
              <w:sz w:val="22"/>
              <w:szCs w:val="22"/>
              <w:shd w:val="clear" w:color="auto" w:fill="FFFFFF"/>
            </w:rPr>
            <w:t>5</w:t>
          </w:r>
          <w:r w:rsidRPr="00CA7C6C">
            <w:rPr>
              <w:rFonts w:ascii="Arial" w:hAnsi="Arial" w:cs="Arial"/>
              <w:noProof/>
              <w:sz w:val="22"/>
              <w:szCs w:val="22"/>
              <w:shd w:val="clear" w:color="auto" w:fill="FFFFFF"/>
            </w:rPr>
            <w:t>(2), 93-102.</w:t>
          </w:r>
        </w:p>
        <w:p w14:paraId="437B8E9F" w14:textId="73B4056F" w:rsidR="007D1F13" w:rsidRPr="00CA7C6C" w:rsidRDefault="007D1F13" w:rsidP="0025132D">
          <w:pPr>
            <w:autoSpaceDE w:val="0"/>
            <w:autoSpaceDN w:val="0"/>
            <w:spacing w:before="120" w:after="120" w:line="276" w:lineRule="auto"/>
            <w:ind w:left="709" w:right="-1" w:hanging="709"/>
            <w:jc w:val="left"/>
            <w:rPr>
              <w:rFonts w:ascii="Tahoma" w:hAnsi="Tahoma" w:cs="Tahoma"/>
              <w:noProof/>
              <w:sz w:val="22"/>
              <w:szCs w:val="22"/>
            </w:rPr>
          </w:pPr>
          <w:r w:rsidRPr="00CA7C6C">
            <w:rPr>
              <w:rFonts w:ascii="Tahoma" w:hAnsi="Tahoma" w:cs="Tahoma"/>
              <w:noProof/>
              <w:sz w:val="22"/>
              <w:szCs w:val="22"/>
            </w:rPr>
            <w:t xml:space="preserve">Prapoorna M. (2021). </w:t>
          </w:r>
          <w:r w:rsidRPr="00CA7C6C">
            <w:rPr>
              <w:rFonts w:ascii="Tahoma" w:hAnsi="Tahoma" w:cs="Tahoma"/>
              <w:i/>
              <w:iCs/>
              <w:noProof/>
              <w:sz w:val="22"/>
              <w:szCs w:val="22"/>
            </w:rPr>
            <w:t>Colors &amp; Autism: Calming Tips Every Parent Should Know</w:t>
          </w:r>
          <w:r w:rsidRPr="00CA7C6C">
            <w:rPr>
              <w:rFonts w:ascii="Tahoma" w:hAnsi="Tahoma" w:cs="Tahoma"/>
              <w:noProof/>
              <w:sz w:val="22"/>
              <w:szCs w:val="22"/>
            </w:rPr>
            <w:t>. https://www.mywellnesshub.in/blog/color-preferences-in-children-with-autism/</w:t>
          </w:r>
        </w:p>
        <w:p w14:paraId="5460178E" w14:textId="77777777" w:rsidR="00D56021" w:rsidRPr="00CA7C6C" w:rsidRDefault="00D56021" w:rsidP="0025132D">
          <w:pPr>
            <w:autoSpaceDE w:val="0"/>
            <w:autoSpaceDN w:val="0"/>
            <w:spacing w:before="120" w:after="120" w:line="276" w:lineRule="auto"/>
            <w:ind w:left="709" w:right="-1" w:hanging="709"/>
            <w:jc w:val="left"/>
            <w:rPr>
              <w:rFonts w:ascii="Arial" w:hAnsi="Arial" w:cs="Arial"/>
              <w:noProof/>
              <w:sz w:val="22"/>
              <w:szCs w:val="22"/>
              <w:shd w:val="clear" w:color="auto" w:fill="FFFFFF"/>
            </w:rPr>
          </w:pPr>
          <w:r w:rsidRPr="00CA7C6C">
            <w:rPr>
              <w:rFonts w:ascii="Arial" w:hAnsi="Arial" w:cs="Arial"/>
              <w:noProof/>
              <w:sz w:val="22"/>
              <w:szCs w:val="22"/>
              <w:shd w:val="clear" w:color="auto" w:fill="FFFFFF"/>
            </w:rPr>
            <w:t>Stiawan, M., Patriansah, M., &amp; Mubarat, H. (2023). Buku Ensiklopedia Tentang Kidal sebagai Media Komunikasi Visual untuk Anak-Anak. </w:t>
          </w:r>
          <w:r w:rsidRPr="00CA7C6C">
            <w:rPr>
              <w:rFonts w:ascii="Arial" w:hAnsi="Arial" w:cs="Arial"/>
              <w:i/>
              <w:iCs/>
              <w:noProof/>
              <w:sz w:val="22"/>
              <w:szCs w:val="22"/>
              <w:shd w:val="clear" w:color="auto" w:fill="FFFFFF"/>
            </w:rPr>
            <w:t>Besaung: Jurnal Seni Desain Dan Budaya</w:t>
          </w:r>
          <w:r w:rsidRPr="00CA7C6C">
            <w:rPr>
              <w:rFonts w:ascii="Arial" w:hAnsi="Arial" w:cs="Arial"/>
              <w:noProof/>
              <w:sz w:val="22"/>
              <w:szCs w:val="22"/>
              <w:shd w:val="clear" w:color="auto" w:fill="FFFFFF"/>
            </w:rPr>
            <w:t>, </w:t>
          </w:r>
          <w:r w:rsidRPr="00CA7C6C">
            <w:rPr>
              <w:rFonts w:ascii="Arial" w:hAnsi="Arial" w:cs="Arial"/>
              <w:i/>
              <w:iCs/>
              <w:noProof/>
              <w:sz w:val="22"/>
              <w:szCs w:val="22"/>
              <w:shd w:val="clear" w:color="auto" w:fill="FFFFFF"/>
            </w:rPr>
            <w:t>8</w:t>
          </w:r>
          <w:r w:rsidRPr="00CA7C6C">
            <w:rPr>
              <w:rFonts w:ascii="Arial" w:hAnsi="Arial" w:cs="Arial"/>
              <w:noProof/>
              <w:sz w:val="22"/>
              <w:szCs w:val="22"/>
              <w:shd w:val="clear" w:color="auto" w:fill="FFFFFF"/>
            </w:rPr>
            <w:t>(2), 143-150.</w:t>
          </w:r>
        </w:p>
        <w:p w14:paraId="761B31C4" w14:textId="77777777" w:rsidR="007D1F13" w:rsidRPr="00CA7C6C" w:rsidRDefault="007D1F13" w:rsidP="0025132D">
          <w:pPr>
            <w:autoSpaceDE w:val="0"/>
            <w:autoSpaceDN w:val="0"/>
            <w:spacing w:before="120" w:after="120" w:line="276" w:lineRule="auto"/>
            <w:ind w:left="709" w:right="-1" w:hanging="709"/>
            <w:jc w:val="left"/>
            <w:rPr>
              <w:rFonts w:ascii="Tahoma" w:hAnsi="Tahoma" w:cs="Tahoma"/>
              <w:noProof/>
              <w:sz w:val="22"/>
              <w:szCs w:val="22"/>
            </w:rPr>
          </w:pPr>
          <w:r w:rsidRPr="00CA7C6C">
            <w:rPr>
              <w:rFonts w:ascii="Tahoma" w:hAnsi="Tahoma" w:cs="Tahoma"/>
              <w:i/>
              <w:iCs/>
              <w:noProof/>
              <w:sz w:val="22"/>
              <w:szCs w:val="22"/>
            </w:rPr>
            <w:t>Shape Language Character Design Guide | Vsquad</w:t>
          </w:r>
          <w:r w:rsidRPr="00CA7C6C">
            <w:rPr>
              <w:rFonts w:ascii="Tahoma" w:hAnsi="Tahoma" w:cs="Tahoma"/>
              <w:noProof/>
              <w:sz w:val="22"/>
              <w:szCs w:val="22"/>
            </w:rPr>
            <w:t>. (2025). https://vsquad.art/blog/understanding-shape-language-in-character-design</w:t>
          </w:r>
        </w:p>
        <w:p w14:paraId="0C511B66" w14:textId="77777777" w:rsidR="007D1F13" w:rsidRPr="00CA7C6C" w:rsidRDefault="007D1F13" w:rsidP="0025132D">
          <w:pPr>
            <w:autoSpaceDE w:val="0"/>
            <w:autoSpaceDN w:val="0"/>
            <w:spacing w:before="120" w:after="120" w:line="276" w:lineRule="auto"/>
            <w:ind w:left="709" w:right="-1" w:hanging="709"/>
            <w:jc w:val="left"/>
            <w:rPr>
              <w:rFonts w:ascii="Tahoma" w:hAnsi="Tahoma" w:cs="Tahoma"/>
              <w:noProof/>
              <w:sz w:val="22"/>
              <w:szCs w:val="22"/>
            </w:rPr>
          </w:pPr>
          <w:r w:rsidRPr="00CA7C6C">
            <w:rPr>
              <w:rFonts w:ascii="Tahoma" w:hAnsi="Tahoma" w:cs="Tahoma"/>
              <w:noProof/>
              <w:sz w:val="22"/>
              <w:szCs w:val="22"/>
            </w:rPr>
            <w:t xml:space="preserve">Trimansyah, B. (2022). </w:t>
          </w:r>
          <w:r w:rsidRPr="00CA7C6C">
            <w:rPr>
              <w:rFonts w:ascii="Tahoma" w:hAnsi="Tahoma" w:cs="Tahoma"/>
              <w:i/>
              <w:iCs/>
              <w:noProof/>
              <w:sz w:val="22"/>
              <w:szCs w:val="22"/>
            </w:rPr>
            <w:t>Panduan Penulisan Buku Cerita Anak</w:t>
          </w:r>
          <w:r w:rsidRPr="00CA7C6C">
            <w:rPr>
              <w:rFonts w:ascii="Tahoma" w:hAnsi="Tahoma" w:cs="Tahoma"/>
              <w:noProof/>
              <w:sz w:val="22"/>
              <w:szCs w:val="22"/>
            </w:rPr>
            <w:t>. Badan Pengembangan dan Pembinaan Bahasa.</w:t>
          </w:r>
        </w:p>
        <w:p w14:paraId="64516A3F" w14:textId="702B9373" w:rsidR="00CA29A4" w:rsidRPr="00CA7C6C" w:rsidRDefault="007D1F13">
          <w:pPr>
            <w:spacing w:line="240" w:lineRule="auto"/>
            <w:ind w:left="0" w:right="17" w:firstLine="0"/>
            <w:rPr>
              <w:rFonts w:ascii="Tahoma" w:eastAsia="Calibri" w:hAnsi="Tahoma" w:cs="Tahoma"/>
              <w:noProof/>
              <w:color w:val="000000"/>
            </w:rPr>
          </w:pPr>
          <w:r w:rsidRPr="00CA7C6C">
            <w:rPr>
              <w:noProof/>
            </w:rPr>
            <w:t> </w:t>
          </w:r>
        </w:p>
      </w:sdtContent>
    </w:sdt>
    <w:sectPr w:rsidR="00CA29A4" w:rsidRPr="00CA7C6C" w:rsidSect="00371513">
      <w:headerReference w:type="even" r:id="rId20"/>
      <w:headerReference w:type="default" r:id="rId21"/>
      <w:footerReference w:type="even" r:id="rId22"/>
      <w:footerReference w:type="default" r:id="rId23"/>
      <w:headerReference w:type="first" r:id="rId24"/>
      <w:footerReference w:type="first" r:id="rId25"/>
      <w:pgSz w:w="11906" w:h="16838"/>
      <w:pgMar w:top="994" w:right="1701" w:bottom="2268" w:left="2268" w:header="709" w:footer="1412" w:gutter="0"/>
      <w:pgNumType w:start="31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0C236" w14:textId="77777777" w:rsidR="00BC4B54" w:rsidRDefault="00BC4B54">
      <w:pPr>
        <w:spacing w:line="240" w:lineRule="auto"/>
      </w:pPr>
      <w:r>
        <w:separator/>
      </w:r>
    </w:p>
  </w:endnote>
  <w:endnote w:type="continuationSeparator" w:id="0">
    <w:p w14:paraId="14EC7970" w14:textId="77777777" w:rsidR="00BC4B54" w:rsidRDefault="00BC4B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sto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8E4E" w14:textId="77777777" w:rsidR="00CA29A4" w:rsidRDefault="00427DFF">
    <w:pPr>
      <w:pStyle w:val="Footer"/>
      <w:jc w:val="left"/>
      <w:rPr>
        <w:lang w:val="en-US"/>
      </w:rPr>
    </w:pPr>
    <w:proofErr w:type="spellStart"/>
    <w:r>
      <w:rPr>
        <w:rFonts w:eastAsia="Calibri" w:cs="Calibri"/>
        <w:b/>
        <w:i/>
        <w:color w:val="000000"/>
        <w:sz w:val="18"/>
        <w:szCs w:val="18"/>
        <w:lang w:val="en-US"/>
      </w:rPr>
      <w:t>Jurnal</w:t>
    </w:r>
    <w:proofErr w:type="spellEnd"/>
    <w:r>
      <w:rPr>
        <w:rFonts w:eastAsia="Calibri" w:cs="Calibri"/>
        <w:b/>
        <w:i/>
        <w:color w:val="000000"/>
        <w:sz w:val="18"/>
        <w:szCs w:val="18"/>
        <w:lang w:val="en-US"/>
      </w:rPr>
      <w:t xml:space="preserve"> </w:t>
    </w:r>
    <w:proofErr w:type="spellStart"/>
    <w:proofErr w:type="gramStart"/>
    <w:r>
      <w:rPr>
        <w:rFonts w:eastAsia="Calibri" w:cs="Calibri"/>
        <w:b/>
        <w:i/>
        <w:color w:val="000000"/>
        <w:sz w:val="18"/>
        <w:szCs w:val="18"/>
        <w:lang w:val="en-US"/>
      </w:rPr>
      <w:t>VisART</w:t>
    </w:r>
    <w:proofErr w:type="spellEnd"/>
    <w:r>
      <w:rPr>
        <w:rFonts w:eastAsia="Calibri" w:cs="Calibri"/>
        <w:b/>
        <w:i/>
        <w:color w:val="000000"/>
        <w:sz w:val="18"/>
        <w:szCs w:val="18"/>
        <w:lang w:val="en-US"/>
      </w:rPr>
      <w:t xml:space="preserve"> :</w:t>
    </w:r>
    <w:proofErr w:type="gram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Jurnal</w:t>
    </w:r>
    <w:proofErr w:type="spell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Seni</w:t>
    </w:r>
    <w:proofErr w:type="spellEnd"/>
    <w:r>
      <w:rPr>
        <w:rFonts w:eastAsia="Calibri" w:cs="Calibri"/>
        <w:b/>
        <w:i/>
        <w:color w:val="000000"/>
        <w:sz w:val="18"/>
        <w:szCs w:val="18"/>
        <w:lang w:val="en-US"/>
      </w:rPr>
      <w:t xml:space="preserve"> Rupa dan Desain,</w:t>
    </w:r>
    <w:r>
      <w:rPr>
        <w:rFonts w:eastAsia="Calibri" w:cs="Calibri"/>
        <w:i/>
        <w:color w:val="000000"/>
        <w:sz w:val="18"/>
        <w:szCs w:val="18"/>
      </w:rPr>
      <w:t xml:space="preserve"> Vol. 0</w:t>
    </w:r>
    <w:r>
      <w:rPr>
        <w:rFonts w:eastAsia="Calibri" w:cs="Calibri"/>
        <w:i/>
        <w:color w:val="000000"/>
        <w:sz w:val="18"/>
        <w:szCs w:val="18"/>
        <w:lang w:val="en-US"/>
      </w:rPr>
      <w:t xml:space="preserve">1 </w:t>
    </w:r>
    <w:r>
      <w:rPr>
        <w:rFonts w:eastAsia="Calibri" w:cs="Calibri"/>
        <w:i/>
        <w:color w:val="000000"/>
        <w:sz w:val="18"/>
        <w:szCs w:val="18"/>
      </w:rPr>
      <w:t>No. 01 (</w:t>
    </w:r>
    <w:proofErr w:type="spellStart"/>
    <w:r>
      <w:rPr>
        <w:rFonts w:eastAsia="Calibri" w:cs="Calibri"/>
        <w:i/>
        <w:color w:val="000000"/>
        <w:sz w:val="18"/>
        <w:szCs w:val="18"/>
        <w:lang w:val="en-US"/>
      </w:rPr>
      <w:t>Juni</w:t>
    </w:r>
    <w:proofErr w:type="spellEnd"/>
    <w:r>
      <w:rPr>
        <w:rFonts w:eastAsia="Calibri" w:cs="Calibri"/>
        <w:i/>
        <w:color w:val="000000"/>
        <w:sz w:val="18"/>
        <w:szCs w:val="18"/>
      </w:rPr>
      <w:t xml:space="preserve"> 202</w:t>
    </w:r>
    <w:r>
      <w:rPr>
        <w:rFonts w:eastAsia="Calibri" w:cs="Calibri"/>
        <w:i/>
        <w:color w:val="000000"/>
        <w:sz w:val="18"/>
        <w:szCs w:val="18"/>
        <w:lang w:val="en-US"/>
      </w:rPr>
      <w:t>3</w:t>
    </w:r>
    <w:r>
      <w:rPr>
        <w:rFonts w:eastAsia="Calibri" w:cs="Calibri"/>
        <w:i/>
        <w:color w:val="000000"/>
        <w:sz w:val="18"/>
        <w:szCs w:val="18"/>
      </w:rPr>
      <w:t>)</w:t>
    </w:r>
  </w:p>
  <w:p w14:paraId="0C622D24" w14:textId="77777777" w:rsidR="00CA29A4" w:rsidRDefault="00427DFF">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984A" w14:textId="77777777" w:rsidR="00CA29A4" w:rsidRDefault="00CA29A4">
    <w:pPr>
      <w:pStyle w:val="Footer"/>
      <w:jc w:val="right"/>
      <w:rPr>
        <w:lang w:val="en-US"/>
      </w:rPr>
    </w:pPr>
  </w:p>
  <w:p w14:paraId="18E4378F" w14:textId="77777777" w:rsidR="00CA29A4" w:rsidRDefault="00427DFF">
    <w:pPr>
      <w:pStyle w:val="Footer"/>
      <w:jc w:val="left"/>
      <w:rPr>
        <w:lang w:val="en-US"/>
      </w:rPr>
    </w:pPr>
    <w:proofErr w:type="spellStart"/>
    <w:r>
      <w:rPr>
        <w:rFonts w:eastAsia="Calibri" w:cs="Calibri"/>
        <w:b/>
        <w:i/>
        <w:color w:val="000000"/>
        <w:sz w:val="18"/>
        <w:szCs w:val="18"/>
        <w:lang w:val="en-US"/>
      </w:rPr>
      <w:t>Jurnal</w:t>
    </w:r>
    <w:proofErr w:type="spellEnd"/>
    <w:r>
      <w:rPr>
        <w:rFonts w:eastAsia="Calibri" w:cs="Calibri"/>
        <w:b/>
        <w:i/>
        <w:color w:val="000000"/>
        <w:sz w:val="18"/>
        <w:szCs w:val="18"/>
        <w:lang w:val="en-US"/>
      </w:rPr>
      <w:t xml:space="preserve"> </w:t>
    </w:r>
    <w:proofErr w:type="spellStart"/>
    <w:proofErr w:type="gramStart"/>
    <w:r>
      <w:rPr>
        <w:rFonts w:eastAsia="Calibri" w:cs="Calibri"/>
        <w:b/>
        <w:i/>
        <w:color w:val="000000"/>
        <w:sz w:val="18"/>
        <w:szCs w:val="18"/>
        <w:lang w:val="en-US"/>
      </w:rPr>
      <w:t>VisART</w:t>
    </w:r>
    <w:proofErr w:type="spellEnd"/>
    <w:r>
      <w:rPr>
        <w:rFonts w:eastAsia="Calibri" w:cs="Calibri"/>
        <w:b/>
        <w:i/>
        <w:color w:val="000000"/>
        <w:sz w:val="18"/>
        <w:szCs w:val="18"/>
        <w:lang w:val="en-US"/>
      </w:rPr>
      <w:t xml:space="preserve"> :</w:t>
    </w:r>
    <w:proofErr w:type="gram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Jurnal</w:t>
    </w:r>
    <w:proofErr w:type="spell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Seni</w:t>
    </w:r>
    <w:proofErr w:type="spellEnd"/>
    <w:r>
      <w:rPr>
        <w:rFonts w:eastAsia="Calibri" w:cs="Calibri"/>
        <w:b/>
        <w:i/>
        <w:color w:val="000000"/>
        <w:sz w:val="18"/>
        <w:szCs w:val="18"/>
        <w:lang w:val="en-US"/>
      </w:rPr>
      <w:t xml:space="preserve"> Rupa dan Desain,</w:t>
    </w:r>
    <w:r>
      <w:rPr>
        <w:rFonts w:eastAsia="Calibri" w:cs="Calibri"/>
        <w:i/>
        <w:color w:val="000000"/>
        <w:sz w:val="18"/>
        <w:szCs w:val="18"/>
      </w:rPr>
      <w:t xml:space="preserve"> Vol. 0</w:t>
    </w:r>
    <w:r>
      <w:rPr>
        <w:rFonts w:eastAsia="Calibri" w:cs="Calibri"/>
        <w:i/>
        <w:color w:val="000000"/>
        <w:sz w:val="18"/>
        <w:szCs w:val="18"/>
        <w:lang w:val="en-US"/>
      </w:rPr>
      <w:t xml:space="preserve">1 </w:t>
    </w:r>
    <w:r>
      <w:rPr>
        <w:rFonts w:eastAsia="Calibri" w:cs="Calibri"/>
        <w:i/>
        <w:color w:val="000000"/>
        <w:sz w:val="18"/>
        <w:szCs w:val="18"/>
      </w:rPr>
      <w:t>No. 01 (</w:t>
    </w:r>
    <w:proofErr w:type="spellStart"/>
    <w:r>
      <w:rPr>
        <w:rFonts w:eastAsia="Calibri" w:cs="Calibri"/>
        <w:i/>
        <w:color w:val="000000"/>
        <w:sz w:val="18"/>
        <w:szCs w:val="18"/>
        <w:lang w:val="en-US"/>
      </w:rPr>
      <w:t>Juni</w:t>
    </w:r>
    <w:proofErr w:type="spellEnd"/>
    <w:r>
      <w:rPr>
        <w:rFonts w:eastAsia="Calibri" w:cs="Calibri"/>
        <w:i/>
        <w:color w:val="000000"/>
        <w:sz w:val="18"/>
        <w:szCs w:val="18"/>
      </w:rPr>
      <w:t xml:space="preserve"> 202</w:t>
    </w:r>
    <w:r>
      <w:rPr>
        <w:rFonts w:eastAsia="Calibri" w:cs="Calibri"/>
        <w:i/>
        <w:color w:val="000000"/>
        <w:sz w:val="18"/>
        <w:szCs w:val="18"/>
        <w:lang w:val="en-US"/>
      </w:rPr>
      <w:t>3</w:t>
    </w:r>
    <w:r>
      <w:rPr>
        <w:rFonts w:eastAsia="Calibri" w:cs="Calibri"/>
        <w:i/>
        <w:color w:val="000000"/>
        <w:sz w:val="18"/>
        <w:szCs w:val="18"/>
      </w:rPr>
      <w:t>)</w:t>
    </w:r>
  </w:p>
  <w:p w14:paraId="06343947" w14:textId="77777777" w:rsidR="00CA29A4" w:rsidRDefault="00427DFF">
    <w:pPr>
      <w:pStyle w:val="Footer"/>
      <w:jc w:val="right"/>
    </w:pPr>
    <w:r>
      <w:fldChar w:fldCharType="begin"/>
    </w:r>
    <w:r>
      <w:instrText xml:space="preserve"> PAGE   \* MERGEFORMAT </w:instrText>
    </w:r>
    <w:r>
      <w:fldChar w:fldCharType="separate"/>
    </w:r>
    <w:r>
      <w:rPr>
        <w:noProof/>
      </w:rPr>
      <w:t>3</w:t>
    </w:r>
    <w:r>
      <w:rPr>
        <w:noProof/>
      </w:rPr>
      <w:fldChar w:fldCharType="end"/>
    </w:r>
  </w:p>
  <w:p w14:paraId="1C86017B" w14:textId="77777777" w:rsidR="00CA29A4" w:rsidRDefault="00CA29A4">
    <w:pPr>
      <w:pBdr>
        <w:top w:val="nil"/>
        <w:left w:val="nil"/>
        <w:bottom w:val="nil"/>
        <w:right w:val="nil"/>
        <w:between w:val="nil"/>
      </w:pBdr>
      <w:tabs>
        <w:tab w:val="center" w:pos="4513"/>
        <w:tab w:val="right" w:pos="9026"/>
      </w:tabs>
      <w:spacing w:line="240" w:lineRule="auto"/>
      <w:ind w:left="0" w:firstLine="0"/>
      <w:rPr>
        <w:rFonts w:eastAsia="Calibri" w:cs="Calibr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B05A" w14:textId="229DBA54" w:rsidR="00CA29A4" w:rsidRDefault="00427DFF">
    <w:pPr>
      <w:pStyle w:val="Footer"/>
      <w:jc w:val="left"/>
      <w:rPr>
        <w:lang w:val="en-US"/>
      </w:rPr>
    </w:pPr>
    <w:proofErr w:type="spellStart"/>
    <w:r>
      <w:rPr>
        <w:rFonts w:eastAsia="Calibri" w:cs="Calibri"/>
        <w:b/>
        <w:i/>
        <w:color w:val="000000"/>
        <w:sz w:val="18"/>
        <w:szCs w:val="18"/>
        <w:lang w:val="en-US"/>
      </w:rPr>
      <w:t>Jurnal</w:t>
    </w:r>
    <w:proofErr w:type="spellEnd"/>
    <w:r>
      <w:rPr>
        <w:rFonts w:eastAsia="Calibri" w:cs="Calibri"/>
        <w:b/>
        <w:i/>
        <w:color w:val="000000"/>
        <w:sz w:val="18"/>
        <w:szCs w:val="18"/>
        <w:lang w:val="en-US"/>
      </w:rPr>
      <w:t xml:space="preserve"> </w:t>
    </w:r>
    <w:proofErr w:type="spellStart"/>
    <w:proofErr w:type="gramStart"/>
    <w:r>
      <w:rPr>
        <w:rFonts w:eastAsia="Calibri" w:cs="Calibri"/>
        <w:b/>
        <w:i/>
        <w:color w:val="000000"/>
        <w:sz w:val="18"/>
        <w:szCs w:val="18"/>
        <w:lang w:val="en-US"/>
      </w:rPr>
      <w:t>VisART</w:t>
    </w:r>
    <w:proofErr w:type="spellEnd"/>
    <w:r>
      <w:rPr>
        <w:rFonts w:eastAsia="Calibri" w:cs="Calibri"/>
        <w:b/>
        <w:i/>
        <w:color w:val="000000"/>
        <w:sz w:val="18"/>
        <w:szCs w:val="18"/>
        <w:lang w:val="en-US"/>
      </w:rPr>
      <w:t xml:space="preserve"> :</w:t>
    </w:r>
    <w:proofErr w:type="gram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Jurnal</w:t>
    </w:r>
    <w:proofErr w:type="spell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Seni</w:t>
    </w:r>
    <w:proofErr w:type="spellEnd"/>
    <w:r>
      <w:rPr>
        <w:rFonts w:eastAsia="Calibri" w:cs="Calibri"/>
        <w:b/>
        <w:i/>
        <w:color w:val="000000"/>
        <w:sz w:val="18"/>
        <w:szCs w:val="18"/>
        <w:lang w:val="en-US"/>
      </w:rPr>
      <w:t xml:space="preserve"> Rupa dan Desain,</w:t>
    </w:r>
    <w:r>
      <w:rPr>
        <w:rFonts w:eastAsia="Calibri" w:cs="Calibri"/>
        <w:i/>
        <w:color w:val="000000"/>
        <w:sz w:val="18"/>
        <w:szCs w:val="18"/>
      </w:rPr>
      <w:t xml:space="preserve"> Vol. </w:t>
    </w:r>
    <w:r w:rsidR="00371513">
      <w:rPr>
        <w:rFonts w:eastAsia="Calibri" w:cs="Calibri"/>
        <w:i/>
        <w:color w:val="000000"/>
        <w:sz w:val="18"/>
        <w:szCs w:val="18"/>
        <w:lang w:val="en-US"/>
      </w:rPr>
      <w:t>03</w:t>
    </w:r>
    <w:r>
      <w:rPr>
        <w:rFonts w:eastAsia="Calibri" w:cs="Calibri"/>
        <w:i/>
        <w:color w:val="000000"/>
        <w:sz w:val="18"/>
        <w:szCs w:val="18"/>
        <w:lang w:val="en-US"/>
      </w:rPr>
      <w:t xml:space="preserve"> </w:t>
    </w:r>
    <w:r>
      <w:rPr>
        <w:rFonts w:eastAsia="Calibri" w:cs="Calibri"/>
        <w:i/>
        <w:color w:val="000000"/>
        <w:sz w:val="18"/>
        <w:szCs w:val="18"/>
      </w:rPr>
      <w:t xml:space="preserve">No. </w:t>
    </w:r>
    <w:r w:rsidR="00371513">
      <w:rPr>
        <w:rFonts w:eastAsia="Calibri" w:cs="Calibri"/>
        <w:i/>
        <w:color w:val="000000"/>
        <w:sz w:val="18"/>
        <w:szCs w:val="18"/>
        <w:lang w:val="en-US"/>
      </w:rPr>
      <w:t>02</w:t>
    </w:r>
    <w:r>
      <w:rPr>
        <w:rFonts w:eastAsia="Calibri" w:cs="Calibri"/>
        <w:i/>
        <w:color w:val="000000"/>
        <w:sz w:val="18"/>
        <w:szCs w:val="18"/>
      </w:rPr>
      <w:t xml:space="preserve"> (</w:t>
    </w:r>
    <w:proofErr w:type="spellStart"/>
    <w:r w:rsidR="00371513">
      <w:rPr>
        <w:rFonts w:eastAsia="Calibri" w:cs="Calibri"/>
        <w:i/>
        <w:color w:val="000000"/>
        <w:sz w:val="18"/>
        <w:szCs w:val="18"/>
        <w:lang w:val="en-US"/>
      </w:rPr>
      <w:t>Desember</w:t>
    </w:r>
    <w:proofErr w:type="spellEnd"/>
    <w:r>
      <w:rPr>
        <w:rFonts w:eastAsia="Calibri" w:cs="Calibri"/>
        <w:i/>
        <w:color w:val="000000"/>
        <w:sz w:val="18"/>
        <w:szCs w:val="18"/>
      </w:rPr>
      <w:t xml:space="preserve"> 202</w:t>
    </w:r>
    <w:r w:rsidR="00371513">
      <w:rPr>
        <w:rFonts w:eastAsia="Calibri" w:cs="Calibri"/>
        <w:i/>
        <w:color w:val="000000"/>
        <w:sz w:val="18"/>
        <w:szCs w:val="18"/>
        <w:lang w:val="en-US"/>
      </w:rPr>
      <w:t>5</w:t>
    </w:r>
    <w:r>
      <w:rPr>
        <w:rFonts w:eastAsia="Calibri" w:cs="Calibri"/>
        <w:i/>
        <w:color w:val="000000"/>
        <w:sz w:val="18"/>
        <w:szCs w:val="18"/>
      </w:rPr>
      <w:t>)</w:t>
    </w:r>
  </w:p>
  <w:p w14:paraId="3A70372D" w14:textId="77777777" w:rsidR="00CA29A4" w:rsidRDefault="00427DFF">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43E99" w14:textId="77777777" w:rsidR="00BC4B54" w:rsidRDefault="00BC4B54">
      <w:pPr>
        <w:spacing w:line="240" w:lineRule="auto"/>
      </w:pPr>
      <w:r>
        <w:separator/>
      </w:r>
    </w:p>
  </w:footnote>
  <w:footnote w:type="continuationSeparator" w:id="0">
    <w:p w14:paraId="2FEC0950" w14:textId="77777777" w:rsidR="00BC4B54" w:rsidRDefault="00BC4B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6058"/>
    </w:tblGrid>
    <w:tr w:rsidR="00CA29A4" w14:paraId="68EB1913" w14:textId="77777777">
      <w:trPr>
        <w:trHeight w:val="437"/>
        <w:jc w:val="center"/>
      </w:trPr>
      <w:tc>
        <w:tcPr>
          <w:tcW w:w="3420" w:type="dxa"/>
        </w:tcPr>
        <w:p w14:paraId="167C8E73" w14:textId="77777777" w:rsidR="00CA29A4" w:rsidRDefault="00427DFF">
          <w:pPr>
            <w:pStyle w:val="Authors"/>
            <w:rPr>
              <w:rFonts w:ascii="Tahoma" w:hAnsi="Tahoma" w:cs="Tahoma"/>
              <w:b/>
              <w:sz w:val="80"/>
              <w:szCs w:val="80"/>
            </w:rPr>
          </w:pPr>
          <w:proofErr w:type="spellStart"/>
          <w:r>
            <w:rPr>
              <w:rFonts w:ascii="Tahoma" w:hAnsi="Tahoma" w:cs="Tahoma"/>
              <w:b/>
              <w:sz w:val="80"/>
              <w:szCs w:val="80"/>
            </w:rPr>
            <w:t>Vis</w:t>
          </w:r>
          <w:r>
            <w:rPr>
              <w:rFonts w:ascii="Tahoma" w:hAnsi="Tahoma" w:cs="Tahoma"/>
              <w:b/>
              <w:color w:val="C00000"/>
              <w:sz w:val="80"/>
              <w:szCs w:val="80"/>
            </w:rPr>
            <w:t>A</w:t>
          </w:r>
          <w:r>
            <w:rPr>
              <w:rFonts w:ascii="Tahoma" w:hAnsi="Tahoma" w:cs="Tahoma"/>
              <w:b/>
              <w:color w:val="FFC000"/>
              <w:sz w:val="80"/>
              <w:szCs w:val="80"/>
            </w:rPr>
            <w:t>R</w:t>
          </w:r>
          <w:r>
            <w:rPr>
              <w:rFonts w:ascii="Tahoma" w:hAnsi="Tahoma" w:cs="Tahoma"/>
              <w:b/>
              <w:color w:val="0070C0"/>
              <w:sz w:val="80"/>
              <w:szCs w:val="80"/>
            </w:rPr>
            <w:t>T</w:t>
          </w:r>
          <w:proofErr w:type="spellEnd"/>
        </w:p>
      </w:tc>
      <w:tc>
        <w:tcPr>
          <w:tcW w:w="6058" w:type="dxa"/>
          <w:vMerge w:val="restart"/>
          <w:vAlign w:val="center"/>
        </w:tcPr>
        <w:p w14:paraId="43718374" w14:textId="77777777" w:rsidR="00CA29A4" w:rsidRDefault="00427DFF">
          <w:pPr>
            <w:spacing w:line="276" w:lineRule="auto"/>
            <w:ind w:left="0" w:right="230" w:firstLine="0"/>
            <w:jc w:val="left"/>
            <w:rPr>
              <w:rFonts w:ascii="Tahoma" w:hAnsi="Tahoma" w:cs="Tahoma"/>
            </w:rPr>
          </w:pPr>
          <w:r>
            <w:rPr>
              <w:rFonts w:ascii="Tahoma" w:eastAsia="Calibri" w:hAnsi="Tahoma" w:cs="Tahoma"/>
              <w:color w:val="000000"/>
              <w:sz w:val="16"/>
            </w:rPr>
            <w:t xml:space="preserve">ISSN </w:t>
          </w:r>
          <w:r>
            <w:rPr>
              <w:rFonts w:ascii="Tahoma" w:eastAsia="Calibri" w:hAnsi="Tahoma" w:cs="Tahoma"/>
              <w:color w:val="000000"/>
              <w:sz w:val="16"/>
              <w:lang w:val="en-US"/>
            </w:rPr>
            <w:t>3026-2135</w:t>
          </w:r>
          <w:r>
            <w:rPr>
              <w:rFonts w:ascii="Tahoma" w:eastAsia="Calibri" w:hAnsi="Tahoma" w:cs="Tahoma"/>
              <w:color w:val="000000"/>
              <w:sz w:val="16"/>
            </w:rPr>
            <w:t xml:space="preserve"> | E-ISSN </w:t>
          </w:r>
          <w:r>
            <w:rPr>
              <w:rFonts w:ascii="Tahoma" w:eastAsia="Calibri" w:hAnsi="Tahoma" w:cs="Tahoma"/>
              <w:color w:val="000000"/>
              <w:sz w:val="16"/>
              <w:lang w:val="en-US"/>
            </w:rPr>
            <w:t xml:space="preserve">3026-2143 </w:t>
          </w:r>
          <w:r>
            <w:rPr>
              <w:rFonts w:ascii="Tahoma" w:eastAsia="Calibri" w:hAnsi="Tahoma" w:cs="Tahoma"/>
              <w:color w:val="000000"/>
              <w:sz w:val="16"/>
            </w:rPr>
            <w:t>https://ejournal.lapad.id/index.php/visart</w:t>
          </w:r>
        </w:p>
        <w:p w14:paraId="74CCE363" w14:textId="3F3D4259" w:rsidR="00CA29A4" w:rsidRDefault="00427DFF">
          <w:pPr>
            <w:spacing w:line="276" w:lineRule="auto"/>
            <w:ind w:left="0" w:right="230" w:firstLine="0"/>
            <w:jc w:val="left"/>
            <w:rPr>
              <w:rFonts w:ascii="Tahoma" w:eastAsia="Calibri" w:hAnsi="Tahoma" w:cs="Tahoma"/>
              <w:color w:val="000000"/>
              <w:sz w:val="16"/>
            </w:rPr>
          </w:pPr>
          <w:r>
            <w:rPr>
              <w:rFonts w:ascii="Tahoma" w:eastAsia="Calibri" w:hAnsi="Tahoma" w:cs="Tahoma"/>
              <w:color w:val="000000"/>
              <w:sz w:val="16"/>
            </w:rPr>
            <w:t xml:space="preserve">DOI: </w:t>
          </w:r>
          <w:r w:rsidR="0030288C" w:rsidRPr="0030288C">
            <w:rPr>
              <w:rFonts w:ascii="Tahoma" w:eastAsia="Calibri" w:hAnsi="Tahoma" w:cs="Tahoma"/>
              <w:color w:val="000000"/>
              <w:sz w:val="16"/>
            </w:rPr>
            <w:t>10.61930/</w:t>
          </w:r>
          <w:proofErr w:type="gramStart"/>
          <w:r w:rsidR="0030288C" w:rsidRPr="0030288C">
            <w:rPr>
              <w:rFonts w:ascii="Tahoma" w:eastAsia="Calibri" w:hAnsi="Tahoma" w:cs="Tahoma"/>
              <w:color w:val="000000"/>
              <w:sz w:val="16"/>
            </w:rPr>
            <w:t>visart.v</w:t>
          </w:r>
          <w:proofErr w:type="gramEnd"/>
          <w:r w:rsidR="0030288C" w:rsidRPr="0030288C">
            <w:rPr>
              <w:rFonts w:ascii="Tahoma" w:eastAsia="Calibri" w:hAnsi="Tahoma" w:cs="Tahoma"/>
              <w:color w:val="000000"/>
              <w:sz w:val="16"/>
            </w:rPr>
            <w:t>3i2.1247</w:t>
          </w:r>
          <w:r w:rsidR="0030288C" w:rsidRPr="0030288C">
            <w:rPr>
              <w:rFonts w:ascii="Tahoma" w:eastAsia="Calibri" w:hAnsi="Tahoma" w:cs="Tahoma"/>
              <w:color w:val="000000"/>
              <w:sz w:val="16"/>
            </w:rPr>
            <w:t xml:space="preserve"> </w:t>
          </w:r>
          <w:r>
            <w:rPr>
              <w:rFonts w:ascii="Tahoma" w:eastAsia="Calibri" w:hAnsi="Tahoma" w:cs="Tahoma"/>
              <w:color w:val="000000"/>
              <w:sz w:val="16"/>
            </w:rPr>
            <w:t xml:space="preserve">| </w:t>
          </w:r>
          <w:r w:rsidR="002C21EE">
            <w:rPr>
              <w:rFonts w:ascii="Tahoma" w:eastAsia="Calibri" w:hAnsi="Tahoma" w:cs="Tahoma"/>
              <w:color w:val="000000"/>
              <w:sz w:val="16"/>
            </w:rPr>
            <w:t xml:space="preserve">Vol. </w:t>
          </w:r>
          <w:r w:rsidR="002C21EE">
            <w:rPr>
              <w:rFonts w:ascii="Tahoma" w:eastAsia="Calibri" w:hAnsi="Tahoma" w:cs="Tahoma"/>
              <w:color w:val="000000"/>
              <w:sz w:val="16"/>
              <w:lang w:val="en-US"/>
            </w:rPr>
            <w:t xml:space="preserve">03 </w:t>
          </w:r>
          <w:r w:rsidR="002C21EE">
            <w:rPr>
              <w:rFonts w:ascii="Tahoma" w:eastAsia="Calibri" w:hAnsi="Tahoma" w:cs="Tahoma"/>
              <w:color w:val="000000"/>
              <w:sz w:val="16"/>
            </w:rPr>
            <w:t xml:space="preserve"> No.</w:t>
          </w:r>
          <w:r w:rsidR="002C21EE">
            <w:rPr>
              <w:rFonts w:ascii="Tahoma" w:eastAsia="Calibri" w:hAnsi="Tahoma" w:cs="Tahoma"/>
              <w:color w:val="000000"/>
              <w:sz w:val="16"/>
              <w:lang w:val="en-US"/>
            </w:rPr>
            <w:t xml:space="preserve"> 02 </w:t>
          </w:r>
          <w:r w:rsidR="002C21EE">
            <w:rPr>
              <w:rFonts w:ascii="Tahoma" w:eastAsia="Calibri" w:hAnsi="Tahoma" w:cs="Tahoma"/>
              <w:color w:val="000000"/>
              <w:sz w:val="16"/>
            </w:rPr>
            <w:t>(</w:t>
          </w:r>
          <w:proofErr w:type="spellStart"/>
          <w:r w:rsidR="002C21EE">
            <w:rPr>
              <w:rFonts w:ascii="Tahoma" w:eastAsia="Calibri" w:hAnsi="Tahoma" w:cs="Tahoma"/>
              <w:i/>
              <w:color w:val="000000"/>
              <w:sz w:val="16"/>
              <w:lang w:val="en-US"/>
            </w:rPr>
            <w:t>Desember</w:t>
          </w:r>
          <w:proofErr w:type="spellEnd"/>
          <w:r w:rsidR="002C21EE">
            <w:rPr>
              <w:rFonts w:ascii="Tahoma" w:eastAsia="Calibri" w:hAnsi="Tahoma" w:cs="Tahoma"/>
              <w:i/>
              <w:color w:val="000000"/>
              <w:sz w:val="16"/>
              <w:lang w:val="en-US"/>
            </w:rPr>
            <w:t>, 2025</w:t>
          </w:r>
          <w:r w:rsidR="002C21EE">
            <w:rPr>
              <w:rFonts w:ascii="Tahoma" w:eastAsia="Calibri" w:hAnsi="Tahoma" w:cs="Tahoma"/>
              <w:color w:val="000000"/>
              <w:sz w:val="16"/>
            </w:rPr>
            <w:t>)</w:t>
          </w:r>
        </w:p>
        <w:p w14:paraId="733C3C88" w14:textId="77777777" w:rsidR="00CA29A4" w:rsidRDefault="00427DFF">
          <w:pPr>
            <w:spacing w:line="244" w:lineRule="auto"/>
            <w:ind w:left="0" w:right="237" w:firstLine="0"/>
            <w:jc w:val="left"/>
            <w:rPr>
              <w:rFonts w:ascii="Tahoma" w:hAnsi="Tahoma" w:cs="Tahoma"/>
              <w:lang w:val="en-US"/>
            </w:rPr>
          </w:pPr>
          <w:proofErr w:type="spellStart"/>
          <w:r>
            <w:rPr>
              <w:rFonts w:ascii="Tahoma" w:eastAsia="Calibri" w:hAnsi="Tahoma" w:cs="Tahoma"/>
              <w:color w:val="000000"/>
              <w:sz w:val="16"/>
              <w:lang w:val="en-US"/>
            </w:rPr>
            <w:t>VisART</w:t>
          </w:r>
          <w:proofErr w:type="spellEnd"/>
          <w:r>
            <w:rPr>
              <w:rFonts w:ascii="Tahoma" w:eastAsia="Calibri" w:hAnsi="Tahoma" w:cs="Tahoma"/>
              <w:color w:val="000000"/>
              <w:sz w:val="16"/>
            </w:rPr>
            <w:t xml:space="preserve">: </w:t>
          </w:r>
          <w:r>
            <w:rPr>
              <w:rFonts w:ascii="Tahoma" w:eastAsia="Calibri" w:hAnsi="Tahoma" w:cs="Tahoma"/>
              <w:color w:val="000000"/>
              <w:sz w:val="16"/>
              <w:lang w:val="en-US"/>
            </w:rPr>
            <w:t xml:space="preserve"> </w:t>
          </w:r>
          <w:proofErr w:type="spellStart"/>
          <w:r>
            <w:rPr>
              <w:rFonts w:ascii="Tahoma" w:eastAsia="Calibri" w:hAnsi="Tahoma" w:cs="Tahoma"/>
              <w:color w:val="000000"/>
              <w:sz w:val="16"/>
              <w:lang w:val="en-US"/>
            </w:rPr>
            <w:t>Jurnal</w:t>
          </w:r>
          <w:proofErr w:type="spellEnd"/>
          <w:r>
            <w:rPr>
              <w:rFonts w:ascii="Tahoma" w:eastAsia="Calibri" w:hAnsi="Tahoma" w:cs="Tahoma"/>
              <w:color w:val="000000"/>
              <w:sz w:val="16"/>
              <w:lang w:val="en-US"/>
            </w:rPr>
            <w:t xml:space="preserve"> </w:t>
          </w:r>
          <w:proofErr w:type="spellStart"/>
          <w:r>
            <w:rPr>
              <w:rFonts w:ascii="Tahoma" w:eastAsia="Calibri" w:hAnsi="Tahoma" w:cs="Tahoma"/>
              <w:color w:val="000000"/>
              <w:sz w:val="16"/>
              <w:lang w:val="en-US"/>
            </w:rPr>
            <w:t>Seni</w:t>
          </w:r>
          <w:proofErr w:type="spellEnd"/>
          <w:r>
            <w:rPr>
              <w:rFonts w:ascii="Tahoma" w:eastAsia="Calibri" w:hAnsi="Tahoma" w:cs="Tahoma"/>
              <w:color w:val="000000"/>
              <w:sz w:val="16"/>
              <w:lang w:val="en-US"/>
            </w:rPr>
            <w:t xml:space="preserve"> Rupa dan Desain</w:t>
          </w:r>
        </w:p>
      </w:tc>
    </w:tr>
    <w:tr w:rsidR="00CA29A4" w14:paraId="74541C27" w14:textId="77777777">
      <w:trPr>
        <w:trHeight w:val="138"/>
        <w:jc w:val="center"/>
      </w:trPr>
      <w:tc>
        <w:tcPr>
          <w:tcW w:w="3420" w:type="dxa"/>
          <w:tcBorders>
            <w:bottom w:val="single" w:sz="12" w:space="0" w:color="auto"/>
          </w:tcBorders>
        </w:tcPr>
        <w:p w14:paraId="1E2DEEDB" w14:textId="77777777" w:rsidR="00CA29A4" w:rsidRDefault="00427DFF">
          <w:pPr>
            <w:ind w:left="0" w:right="-29" w:firstLine="0"/>
            <w:contextualSpacing/>
            <w:jc w:val="center"/>
            <w:rPr>
              <w:rFonts w:ascii="Tahoma" w:hAnsi="Tahoma" w:cs="Tahoma"/>
              <w:b/>
              <w:sz w:val="20"/>
              <w:szCs w:val="20"/>
              <w:lang w:val="en-US"/>
            </w:rPr>
          </w:pPr>
          <w:proofErr w:type="spellStart"/>
          <w:r>
            <w:rPr>
              <w:rFonts w:ascii="Tahoma" w:hAnsi="Tahoma" w:cs="Tahoma"/>
              <w:b/>
              <w:sz w:val="20"/>
              <w:szCs w:val="20"/>
            </w:rPr>
            <w:t>Jurnal</w:t>
          </w:r>
          <w:proofErr w:type="spellEnd"/>
          <w:r>
            <w:rPr>
              <w:rFonts w:ascii="Tahoma" w:hAnsi="Tahoma" w:cs="Tahoma"/>
              <w:b/>
              <w:sz w:val="20"/>
              <w:szCs w:val="20"/>
            </w:rPr>
            <w:t xml:space="preserve"> Se</w:t>
          </w:r>
          <w:r>
            <w:rPr>
              <w:rFonts w:ascii="Tahoma" w:hAnsi="Tahoma" w:cs="Tahoma"/>
              <w:b/>
              <w:sz w:val="20"/>
              <w:szCs w:val="20"/>
              <w:lang w:val="en-US"/>
            </w:rPr>
            <w:t>n</w:t>
          </w:r>
          <w:proofErr w:type="spellStart"/>
          <w:r>
            <w:rPr>
              <w:rFonts w:ascii="Tahoma" w:hAnsi="Tahoma" w:cs="Tahoma"/>
              <w:b/>
              <w:sz w:val="20"/>
              <w:szCs w:val="20"/>
            </w:rPr>
            <w:t>i</w:t>
          </w:r>
          <w:proofErr w:type="spellEnd"/>
          <w:r>
            <w:rPr>
              <w:rFonts w:ascii="Tahoma" w:hAnsi="Tahoma" w:cs="Tahoma"/>
              <w:b/>
              <w:sz w:val="20"/>
              <w:szCs w:val="20"/>
            </w:rPr>
            <w:t xml:space="preserve"> Rupa &amp; </w:t>
          </w:r>
          <w:r>
            <w:rPr>
              <w:rFonts w:ascii="Tahoma" w:hAnsi="Tahoma" w:cs="Tahoma"/>
              <w:b/>
              <w:sz w:val="20"/>
              <w:szCs w:val="20"/>
              <w:lang w:val="en-US"/>
            </w:rPr>
            <w:t>Desain</w:t>
          </w:r>
        </w:p>
        <w:p w14:paraId="6331122F" w14:textId="77777777" w:rsidR="00CA29A4" w:rsidRDefault="00CA29A4">
          <w:pPr>
            <w:ind w:left="0" w:right="-29" w:firstLine="0"/>
            <w:contextualSpacing/>
            <w:jc w:val="center"/>
            <w:rPr>
              <w:rFonts w:ascii="Tahoma" w:hAnsi="Tahoma" w:cs="Tahoma"/>
              <w:b/>
              <w:sz w:val="20"/>
              <w:szCs w:val="20"/>
              <w:lang w:val="en-US"/>
            </w:rPr>
          </w:pPr>
        </w:p>
      </w:tc>
      <w:tc>
        <w:tcPr>
          <w:tcW w:w="6058" w:type="dxa"/>
          <w:vMerge/>
          <w:tcBorders>
            <w:bottom w:val="single" w:sz="12" w:space="0" w:color="auto"/>
          </w:tcBorders>
        </w:tcPr>
        <w:p w14:paraId="6C9391FA" w14:textId="77777777" w:rsidR="00CA29A4" w:rsidRDefault="00CA29A4">
          <w:pPr>
            <w:pStyle w:val="Authors"/>
          </w:pPr>
        </w:p>
      </w:tc>
    </w:tr>
  </w:tbl>
  <w:p w14:paraId="59C8F994" w14:textId="77777777" w:rsidR="00CA29A4" w:rsidRDefault="00CA29A4">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6058"/>
    </w:tblGrid>
    <w:tr w:rsidR="00CA29A4" w14:paraId="4A16D230" w14:textId="77777777">
      <w:trPr>
        <w:trHeight w:val="437"/>
        <w:jc w:val="center"/>
      </w:trPr>
      <w:tc>
        <w:tcPr>
          <w:tcW w:w="3420" w:type="dxa"/>
          <w:hideMark/>
        </w:tcPr>
        <w:p w14:paraId="532B6E14" w14:textId="77777777" w:rsidR="00CA29A4" w:rsidRDefault="00427DFF">
          <w:pPr>
            <w:pStyle w:val="Authors"/>
            <w:rPr>
              <w:rFonts w:ascii="Tahoma" w:hAnsi="Tahoma" w:cs="Tahoma"/>
              <w:b/>
              <w:sz w:val="80"/>
              <w:szCs w:val="80"/>
            </w:rPr>
          </w:pPr>
          <w:proofErr w:type="spellStart"/>
          <w:r>
            <w:rPr>
              <w:rFonts w:ascii="Tahoma" w:hAnsi="Tahoma" w:cs="Tahoma"/>
              <w:b/>
              <w:sz w:val="80"/>
              <w:szCs w:val="80"/>
            </w:rPr>
            <w:t>Vis</w:t>
          </w:r>
          <w:r>
            <w:rPr>
              <w:rFonts w:ascii="Tahoma" w:hAnsi="Tahoma" w:cs="Tahoma"/>
              <w:b/>
              <w:color w:val="C00000"/>
              <w:sz w:val="80"/>
              <w:szCs w:val="80"/>
            </w:rPr>
            <w:t>A</w:t>
          </w:r>
          <w:r>
            <w:rPr>
              <w:rFonts w:ascii="Tahoma" w:hAnsi="Tahoma" w:cs="Tahoma"/>
              <w:b/>
              <w:color w:val="FFC000"/>
              <w:sz w:val="80"/>
              <w:szCs w:val="80"/>
            </w:rPr>
            <w:t>R</w:t>
          </w:r>
          <w:r>
            <w:rPr>
              <w:rFonts w:ascii="Tahoma" w:hAnsi="Tahoma" w:cs="Tahoma"/>
              <w:b/>
              <w:color w:val="0070C0"/>
              <w:sz w:val="80"/>
              <w:szCs w:val="80"/>
            </w:rPr>
            <w:t>T</w:t>
          </w:r>
          <w:proofErr w:type="spellEnd"/>
        </w:p>
      </w:tc>
      <w:tc>
        <w:tcPr>
          <w:tcW w:w="6058" w:type="dxa"/>
          <w:vMerge w:val="restart"/>
          <w:tcBorders>
            <w:top w:val="nil"/>
            <w:left w:val="nil"/>
            <w:bottom w:val="single" w:sz="12" w:space="0" w:color="auto"/>
            <w:right w:val="nil"/>
          </w:tcBorders>
          <w:vAlign w:val="center"/>
          <w:hideMark/>
        </w:tcPr>
        <w:p w14:paraId="442AD626" w14:textId="77777777" w:rsidR="00CA29A4" w:rsidRDefault="00427DFF">
          <w:pPr>
            <w:spacing w:line="276" w:lineRule="auto"/>
            <w:ind w:left="0" w:right="230" w:firstLine="0"/>
            <w:jc w:val="left"/>
            <w:rPr>
              <w:rFonts w:ascii="Tahoma" w:hAnsi="Tahoma" w:cs="Tahoma"/>
            </w:rPr>
          </w:pPr>
          <w:r>
            <w:rPr>
              <w:rFonts w:ascii="Tahoma" w:eastAsia="Calibri" w:hAnsi="Tahoma" w:cs="Tahoma"/>
              <w:color w:val="000000"/>
              <w:sz w:val="16"/>
            </w:rPr>
            <w:t xml:space="preserve">ISSN </w:t>
          </w:r>
          <w:r>
            <w:rPr>
              <w:rFonts w:ascii="Tahoma" w:eastAsia="Calibri" w:hAnsi="Tahoma" w:cs="Tahoma"/>
              <w:color w:val="000000"/>
              <w:sz w:val="16"/>
              <w:lang w:val="en-US"/>
            </w:rPr>
            <w:t>3026-2135</w:t>
          </w:r>
          <w:r>
            <w:rPr>
              <w:rFonts w:ascii="Tahoma" w:eastAsia="Calibri" w:hAnsi="Tahoma" w:cs="Tahoma"/>
              <w:color w:val="000000"/>
              <w:sz w:val="16"/>
            </w:rPr>
            <w:t xml:space="preserve"> | E-ISSN </w:t>
          </w:r>
          <w:r>
            <w:rPr>
              <w:rFonts w:ascii="Tahoma" w:eastAsia="Calibri" w:hAnsi="Tahoma" w:cs="Tahoma"/>
              <w:color w:val="000000"/>
              <w:sz w:val="16"/>
              <w:lang w:val="en-US"/>
            </w:rPr>
            <w:t xml:space="preserve">3026-2143 </w:t>
          </w:r>
          <w:r>
            <w:rPr>
              <w:rFonts w:ascii="Tahoma" w:eastAsia="Calibri" w:hAnsi="Tahoma" w:cs="Tahoma"/>
              <w:color w:val="000000"/>
              <w:sz w:val="16"/>
            </w:rPr>
            <w:t>https://ejournal.lapad.id/index.php/visart</w:t>
          </w:r>
        </w:p>
        <w:p w14:paraId="3A664453" w14:textId="639B2464" w:rsidR="00CA29A4" w:rsidRDefault="00427DFF">
          <w:pPr>
            <w:spacing w:line="276" w:lineRule="auto"/>
            <w:ind w:left="0" w:right="230" w:firstLine="0"/>
            <w:jc w:val="left"/>
            <w:rPr>
              <w:rFonts w:ascii="Tahoma" w:eastAsia="Calibri" w:hAnsi="Tahoma" w:cs="Tahoma"/>
              <w:color w:val="000000"/>
              <w:sz w:val="16"/>
            </w:rPr>
          </w:pPr>
          <w:r>
            <w:rPr>
              <w:rFonts w:ascii="Tahoma" w:eastAsia="Calibri" w:hAnsi="Tahoma" w:cs="Tahoma"/>
              <w:color w:val="000000"/>
              <w:sz w:val="16"/>
            </w:rPr>
            <w:t xml:space="preserve">DOI: </w:t>
          </w:r>
          <w:r w:rsidR="0030288C" w:rsidRPr="0030288C">
            <w:rPr>
              <w:rFonts w:ascii="Tahoma" w:eastAsia="Calibri" w:hAnsi="Tahoma" w:cs="Tahoma"/>
              <w:color w:val="000000"/>
              <w:sz w:val="16"/>
            </w:rPr>
            <w:t>10.61930/</w:t>
          </w:r>
          <w:proofErr w:type="gramStart"/>
          <w:r w:rsidR="0030288C" w:rsidRPr="0030288C">
            <w:rPr>
              <w:rFonts w:ascii="Tahoma" w:eastAsia="Calibri" w:hAnsi="Tahoma" w:cs="Tahoma"/>
              <w:color w:val="000000"/>
              <w:sz w:val="16"/>
            </w:rPr>
            <w:t>visart.v</w:t>
          </w:r>
          <w:proofErr w:type="gramEnd"/>
          <w:r w:rsidR="0030288C" w:rsidRPr="0030288C">
            <w:rPr>
              <w:rFonts w:ascii="Tahoma" w:eastAsia="Calibri" w:hAnsi="Tahoma" w:cs="Tahoma"/>
              <w:color w:val="000000"/>
              <w:sz w:val="16"/>
            </w:rPr>
            <w:t>3i2.1247</w:t>
          </w:r>
          <w:r w:rsidR="0030288C" w:rsidRPr="0030288C">
            <w:rPr>
              <w:rFonts w:ascii="Tahoma" w:eastAsia="Calibri" w:hAnsi="Tahoma" w:cs="Tahoma"/>
              <w:color w:val="000000"/>
              <w:sz w:val="16"/>
            </w:rPr>
            <w:t xml:space="preserve"> </w:t>
          </w:r>
          <w:r>
            <w:rPr>
              <w:rFonts w:ascii="Tahoma" w:eastAsia="Calibri" w:hAnsi="Tahoma" w:cs="Tahoma"/>
              <w:color w:val="000000"/>
              <w:sz w:val="16"/>
            </w:rPr>
            <w:t xml:space="preserve">| </w:t>
          </w:r>
          <w:r w:rsidR="002C21EE">
            <w:rPr>
              <w:rFonts w:ascii="Tahoma" w:eastAsia="Calibri" w:hAnsi="Tahoma" w:cs="Tahoma"/>
              <w:color w:val="000000"/>
              <w:sz w:val="16"/>
            </w:rPr>
            <w:t xml:space="preserve">Vol. </w:t>
          </w:r>
          <w:r w:rsidR="002C21EE">
            <w:rPr>
              <w:rFonts w:ascii="Tahoma" w:eastAsia="Calibri" w:hAnsi="Tahoma" w:cs="Tahoma"/>
              <w:color w:val="000000"/>
              <w:sz w:val="16"/>
              <w:lang w:val="en-US"/>
            </w:rPr>
            <w:t xml:space="preserve">03 </w:t>
          </w:r>
          <w:r w:rsidR="002C21EE">
            <w:rPr>
              <w:rFonts w:ascii="Tahoma" w:eastAsia="Calibri" w:hAnsi="Tahoma" w:cs="Tahoma"/>
              <w:color w:val="000000"/>
              <w:sz w:val="16"/>
            </w:rPr>
            <w:t xml:space="preserve"> No.</w:t>
          </w:r>
          <w:r w:rsidR="002C21EE">
            <w:rPr>
              <w:rFonts w:ascii="Tahoma" w:eastAsia="Calibri" w:hAnsi="Tahoma" w:cs="Tahoma"/>
              <w:color w:val="000000"/>
              <w:sz w:val="16"/>
              <w:lang w:val="en-US"/>
            </w:rPr>
            <w:t xml:space="preserve"> 02 </w:t>
          </w:r>
          <w:r w:rsidR="002C21EE">
            <w:rPr>
              <w:rFonts w:ascii="Tahoma" w:eastAsia="Calibri" w:hAnsi="Tahoma" w:cs="Tahoma"/>
              <w:color w:val="000000"/>
              <w:sz w:val="16"/>
            </w:rPr>
            <w:t>(</w:t>
          </w:r>
          <w:proofErr w:type="spellStart"/>
          <w:r w:rsidR="002C21EE">
            <w:rPr>
              <w:rFonts w:ascii="Tahoma" w:eastAsia="Calibri" w:hAnsi="Tahoma" w:cs="Tahoma"/>
              <w:i/>
              <w:color w:val="000000"/>
              <w:sz w:val="16"/>
              <w:lang w:val="en-US"/>
            </w:rPr>
            <w:t>Desember</w:t>
          </w:r>
          <w:proofErr w:type="spellEnd"/>
          <w:r w:rsidR="002C21EE">
            <w:rPr>
              <w:rFonts w:ascii="Tahoma" w:eastAsia="Calibri" w:hAnsi="Tahoma" w:cs="Tahoma"/>
              <w:i/>
              <w:color w:val="000000"/>
              <w:sz w:val="16"/>
              <w:lang w:val="en-US"/>
            </w:rPr>
            <w:t>, 2025</w:t>
          </w:r>
          <w:r w:rsidR="002C21EE">
            <w:rPr>
              <w:rFonts w:ascii="Tahoma" w:eastAsia="Calibri" w:hAnsi="Tahoma" w:cs="Tahoma"/>
              <w:color w:val="000000"/>
              <w:sz w:val="16"/>
            </w:rPr>
            <w:t>)</w:t>
          </w:r>
        </w:p>
        <w:p w14:paraId="0057F9CD" w14:textId="77777777" w:rsidR="00CA29A4" w:rsidRDefault="00427DFF">
          <w:pPr>
            <w:spacing w:line="244" w:lineRule="auto"/>
            <w:ind w:left="0" w:right="237" w:firstLine="0"/>
            <w:jc w:val="left"/>
            <w:rPr>
              <w:lang w:val="en-US"/>
            </w:rPr>
          </w:pPr>
          <w:proofErr w:type="spellStart"/>
          <w:r>
            <w:rPr>
              <w:rFonts w:ascii="Tahoma" w:eastAsia="Calibri" w:hAnsi="Tahoma" w:cs="Tahoma"/>
              <w:color w:val="000000"/>
              <w:sz w:val="16"/>
              <w:lang w:val="en-US"/>
            </w:rPr>
            <w:t>VisART</w:t>
          </w:r>
          <w:proofErr w:type="spellEnd"/>
          <w:r>
            <w:rPr>
              <w:rFonts w:ascii="Tahoma" w:eastAsia="Calibri" w:hAnsi="Tahoma" w:cs="Tahoma"/>
              <w:color w:val="000000"/>
              <w:sz w:val="16"/>
            </w:rPr>
            <w:t xml:space="preserve">: </w:t>
          </w:r>
          <w:r>
            <w:rPr>
              <w:rFonts w:ascii="Tahoma" w:eastAsia="Calibri" w:hAnsi="Tahoma" w:cs="Tahoma"/>
              <w:color w:val="000000"/>
              <w:sz w:val="16"/>
              <w:lang w:val="en-US"/>
            </w:rPr>
            <w:t xml:space="preserve"> </w:t>
          </w:r>
          <w:proofErr w:type="spellStart"/>
          <w:r>
            <w:rPr>
              <w:rFonts w:ascii="Tahoma" w:eastAsia="Calibri" w:hAnsi="Tahoma" w:cs="Tahoma"/>
              <w:color w:val="000000"/>
              <w:sz w:val="16"/>
              <w:lang w:val="en-US"/>
            </w:rPr>
            <w:t>Jurnal</w:t>
          </w:r>
          <w:proofErr w:type="spellEnd"/>
          <w:r>
            <w:rPr>
              <w:rFonts w:ascii="Tahoma" w:eastAsia="Calibri" w:hAnsi="Tahoma" w:cs="Tahoma"/>
              <w:color w:val="000000"/>
              <w:sz w:val="16"/>
              <w:lang w:val="en-US"/>
            </w:rPr>
            <w:t xml:space="preserve"> </w:t>
          </w:r>
          <w:proofErr w:type="spellStart"/>
          <w:r>
            <w:rPr>
              <w:rFonts w:ascii="Tahoma" w:eastAsia="Calibri" w:hAnsi="Tahoma" w:cs="Tahoma"/>
              <w:color w:val="000000"/>
              <w:sz w:val="16"/>
              <w:lang w:val="en-US"/>
            </w:rPr>
            <w:t>Seni</w:t>
          </w:r>
          <w:proofErr w:type="spellEnd"/>
          <w:r>
            <w:rPr>
              <w:rFonts w:ascii="Tahoma" w:eastAsia="Calibri" w:hAnsi="Tahoma" w:cs="Tahoma"/>
              <w:color w:val="000000"/>
              <w:sz w:val="16"/>
              <w:lang w:val="en-US"/>
            </w:rPr>
            <w:t xml:space="preserve"> Rupa dan Desain</w:t>
          </w:r>
          <w:r>
            <w:rPr>
              <w:lang w:val="en-US"/>
            </w:rPr>
            <w:t xml:space="preserve"> </w:t>
          </w:r>
        </w:p>
      </w:tc>
    </w:tr>
    <w:tr w:rsidR="00CA29A4" w14:paraId="4C6D6966" w14:textId="77777777">
      <w:trPr>
        <w:trHeight w:val="138"/>
        <w:jc w:val="center"/>
      </w:trPr>
      <w:tc>
        <w:tcPr>
          <w:tcW w:w="3420" w:type="dxa"/>
          <w:tcBorders>
            <w:top w:val="nil"/>
            <w:left w:val="nil"/>
            <w:bottom w:val="single" w:sz="12" w:space="0" w:color="auto"/>
            <w:right w:val="nil"/>
          </w:tcBorders>
        </w:tcPr>
        <w:p w14:paraId="688A556D" w14:textId="77777777" w:rsidR="00CA29A4" w:rsidRDefault="00427DFF">
          <w:pPr>
            <w:ind w:left="0" w:right="-29" w:firstLine="0"/>
            <w:contextualSpacing/>
            <w:jc w:val="center"/>
            <w:rPr>
              <w:rFonts w:ascii="Tahoma" w:hAnsi="Tahoma" w:cs="Tahoma"/>
              <w:b/>
              <w:sz w:val="20"/>
              <w:szCs w:val="20"/>
              <w:lang w:val="en-US"/>
            </w:rPr>
          </w:pPr>
          <w:proofErr w:type="spellStart"/>
          <w:r>
            <w:rPr>
              <w:rFonts w:ascii="Tahoma" w:hAnsi="Tahoma" w:cs="Tahoma"/>
              <w:b/>
              <w:sz w:val="20"/>
              <w:szCs w:val="20"/>
            </w:rPr>
            <w:t>Jurnal</w:t>
          </w:r>
          <w:proofErr w:type="spellEnd"/>
          <w:r>
            <w:rPr>
              <w:rFonts w:ascii="Tahoma" w:hAnsi="Tahoma" w:cs="Tahoma"/>
              <w:b/>
              <w:sz w:val="20"/>
              <w:szCs w:val="20"/>
            </w:rPr>
            <w:t xml:space="preserve"> Se</w:t>
          </w:r>
          <w:r>
            <w:rPr>
              <w:rFonts w:ascii="Tahoma" w:hAnsi="Tahoma" w:cs="Tahoma"/>
              <w:b/>
              <w:sz w:val="20"/>
              <w:szCs w:val="20"/>
              <w:lang w:val="en-US"/>
            </w:rPr>
            <w:t>n</w:t>
          </w:r>
          <w:proofErr w:type="spellStart"/>
          <w:r>
            <w:rPr>
              <w:rFonts w:ascii="Tahoma" w:hAnsi="Tahoma" w:cs="Tahoma"/>
              <w:b/>
              <w:sz w:val="20"/>
              <w:szCs w:val="20"/>
            </w:rPr>
            <w:t>i</w:t>
          </w:r>
          <w:proofErr w:type="spellEnd"/>
          <w:r>
            <w:rPr>
              <w:rFonts w:ascii="Tahoma" w:hAnsi="Tahoma" w:cs="Tahoma"/>
              <w:b/>
              <w:sz w:val="20"/>
              <w:szCs w:val="20"/>
            </w:rPr>
            <w:t xml:space="preserve"> Rupa &amp; </w:t>
          </w:r>
          <w:r>
            <w:rPr>
              <w:rFonts w:ascii="Tahoma" w:hAnsi="Tahoma" w:cs="Tahoma"/>
              <w:b/>
              <w:sz w:val="20"/>
              <w:szCs w:val="20"/>
              <w:lang w:val="en-US"/>
            </w:rPr>
            <w:t>Desain</w:t>
          </w:r>
        </w:p>
        <w:p w14:paraId="1DFC2498" w14:textId="77777777" w:rsidR="00CA29A4" w:rsidRDefault="00CA29A4">
          <w:pPr>
            <w:ind w:left="0" w:right="-29" w:firstLine="0"/>
            <w:contextualSpacing/>
            <w:jc w:val="center"/>
            <w:rPr>
              <w:rFonts w:ascii="Tahoma" w:hAnsi="Tahoma" w:cs="Tahoma"/>
              <w:b/>
              <w:sz w:val="20"/>
              <w:szCs w:val="20"/>
              <w:lang w:val="en-US"/>
            </w:rPr>
          </w:pPr>
        </w:p>
      </w:tc>
      <w:tc>
        <w:tcPr>
          <w:tcW w:w="0" w:type="auto"/>
          <w:vMerge/>
          <w:tcBorders>
            <w:top w:val="nil"/>
            <w:left w:val="nil"/>
            <w:bottom w:val="single" w:sz="12" w:space="0" w:color="auto"/>
            <w:right w:val="nil"/>
          </w:tcBorders>
          <w:vAlign w:val="center"/>
          <w:hideMark/>
        </w:tcPr>
        <w:p w14:paraId="6D14A791" w14:textId="77777777" w:rsidR="00CA29A4" w:rsidRDefault="00CA29A4">
          <w:pPr>
            <w:ind w:left="0" w:right="0" w:firstLine="0"/>
            <w:jc w:val="left"/>
            <w:rPr>
              <w:lang w:val="en-US"/>
            </w:rPr>
          </w:pPr>
        </w:p>
      </w:tc>
    </w:tr>
  </w:tbl>
  <w:p w14:paraId="1C71547C" w14:textId="77777777" w:rsidR="00CA29A4" w:rsidRDefault="00CA2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6058"/>
    </w:tblGrid>
    <w:tr w:rsidR="00CA29A4" w14:paraId="7F0F34BD" w14:textId="77777777">
      <w:trPr>
        <w:trHeight w:val="437"/>
        <w:jc w:val="center"/>
      </w:trPr>
      <w:tc>
        <w:tcPr>
          <w:tcW w:w="3420" w:type="dxa"/>
        </w:tcPr>
        <w:p w14:paraId="2B028FCC" w14:textId="77777777" w:rsidR="00CA29A4" w:rsidRDefault="00427DFF">
          <w:pPr>
            <w:pStyle w:val="Authors"/>
            <w:rPr>
              <w:rFonts w:ascii="Tahoma" w:hAnsi="Tahoma" w:cs="Tahoma"/>
              <w:b/>
              <w:sz w:val="80"/>
              <w:szCs w:val="80"/>
            </w:rPr>
          </w:pPr>
          <w:proofErr w:type="spellStart"/>
          <w:r>
            <w:rPr>
              <w:rFonts w:ascii="Tahoma" w:hAnsi="Tahoma" w:cs="Tahoma"/>
              <w:b/>
              <w:sz w:val="80"/>
              <w:szCs w:val="80"/>
            </w:rPr>
            <w:t>Vis</w:t>
          </w:r>
          <w:r>
            <w:rPr>
              <w:rFonts w:ascii="Tahoma" w:hAnsi="Tahoma" w:cs="Tahoma"/>
              <w:b/>
              <w:color w:val="C00000"/>
              <w:sz w:val="80"/>
              <w:szCs w:val="80"/>
            </w:rPr>
            <w:t>A</w:t>
          </w:r>
          <w:r>
            <w:rPr>
              <w:rFonts w:ascii="Tahoma" w:hAnsi="Tahoma" w:cs="Tahoma"/>
              <w:b/>
              <w:color w:val="FFC000"/>
              <w:sz w:val="80"/>
              <w:szCs w:val="80"/>
            </w:rPr>
            <w:t>R</w:t>
          </w:r>
          <w:r>
            <w:rPr>
              <w:rFonts w:ascii="Tahoma" w:hAnsi="Tahoma" w:cs="Tahoma"/>
              <w:b/>
              <w:color w:val="0070C0"/>
              <w:sz w:val="80"/>
              <w:szCs w:val="80"/>
            </w:rPr>
            <w:t>T</w:t>
          </w:r>
          <w:proofErr w:type="spellEnd"/>
        </w:p>
      </w:tc>
      <w:tc>
        <w:tcPr>
          <w:tcW w:w="6058" w:type="dxa"/>
          <w:vMerge w:val="restart"/>
          <w:vAlign w:val="center"/>
        </w:tcPr>
        <w:p w14:paraId="1C5343C0" w14:textId="77777777" w:rsidR="00CA29A4" w:rsidRDefault="00427DFF">
          <w:pPr>
            <w:spacing w:line="276" w:lineRule="auto"/>
            <w:ind w:left="0" w:right="230" w:firstLine="0"/>
            <w:jc w:val="left"/>
            <w:rPr>
              <w:rFonts w:ascii="Tahoma" w:hAnsi="Tahoma" w:cs="Tahoma"/>
            </w:rPr>
          </w:pPr>
          <w:r>
            <w:rPr>
              <w:rFonts w:ascii="Tahoma" w:eastAsia="Calibri" w:hAnsi="Tahoma" w:cs="Tahoma"/>
              <w:color w:val="000000"/>
              <w:sz w:val="16"/>
            </w:rPr>
            <w:t xml:space="preserve">ISSN </w:t>
          </w:r>
          <w:r>
            <w:rPr>
              <w:rFonts w:ascii="Tahoma" w:eastAsia="Calibri" w:hAnsi="Tahoma" w:cs="Tahoma"/>
              <w:color w:val="000000"/>
              <w:sz w:val="16"/>
              <w:lang w:val="en-US"/>
            </w:rPr>
            <w:t>3026-2135</w:t>
          </w:r>
          <w:r>
            <w:rPr>
              <w:rFonts w:ascii="Tahoma" w:eastAsia="Calibri" w:hAnsi="Tahoma" w:cs="Tahoma"/>
              <w:color w:val="000000"/>
              <w:sz w:val="16"/>
            </w:rPr>
            <w:t xml:space="preserve"> | E-ISSN </w:t>
          </w:r>
          <w:r>
            <w:rPr>
              <w:rFonts w:ascii="Tahoma" w:eastAsia="Calibri" w:hAnsi="Tahoma" w:cs="Tahoma"/>
              <w:color w:val="000000"/>
              <w:sz w:val="16"/>
              <w:lang w:val="en-US"/>
            </w:rPr>
            <w:t xml:space="preserve">3026-2143 </w:t>
          </w:r>
          <w:r>
            <w:rPr>
              <w:rFonts w:ascii="Tahoma" w:eastAsia="Calibri" w:hAnsi="Tahoma" w:cs="Tahoma"/>
              <w:color w:val="000000"/>
              <w:sz w:val="16"/>
            </w:rPr>
            <w:t>https://ejournal.lapad.id/index.php/visart</w:t>
          </w:r>
        </w:p>
        <w:p w14:paraId="415AF0E5" w14:textId="6002F03A" w:rsidR="00CA29A4" w:rsidRDefault="00427DFF">
          <w:pPr>
            <w:spacing w:line="276" w:lineRule="auto"/>
            <w:ind w:left="0" w:right="230" w:firstLine="0"/>
            <w:jc w:val="left"/>
            <w:rPr>
              <w:rFonts w:ascii="Tahoma" w:eastAsia="Calibri" w:hAnsi="Tahoma" w:cs="Tahoma"/>
              <w:color w:val="000000"/>
              <w:sz w:val="16"/>
            </w:rPr>
          </w:pPr>
          <w:r>
            <w:rPr>
              <w:rFonts w:ascii="Tahoma" w:eastAsia="Calibri" w:hAnsi="Tahoma" w:cs="Tahoma"/>
              <w:color w:val="000000"/>
              <w:sz w:val="16"/>
            </w:rPr>
            <w:t xml:space="preserve">DOI: </w:t>
          </w:r>
          <w:r w:rsidR="0030288C" w:rsidRPr="0030288C">
            <w:rPr>
              <w:rFonts w:ascii="Tahoma" w:eastAsia="Calibri" w:hAnsi="Tahoma" w:cs="Tahoma"/>
              <w:color w:val="000000"/>
              <w:sz w:val="16"/>
            </w:rPr>
            <w:t>10.61930/</w:t>
          </w:r>
          <w:proofErr w:type="gramStart"/>
          <w:r w:rsidR="0030288C" w:rsidRPr="0030288C">
            <w:rPr>
              <w:rFonts w:ascii="Tahoma" w:eastAsia="Calibri" w:hAnsi="Tahoma" w:cs="Tahoma"/>
              <w:color w:val="000000"/>
              <w:sz w:val="16"/>
            </w:rPr>
            <w:t>visart.v</w:t>
          </w:r>
          <w:proofErr w:type="gramEnd"/>
          <w:r w:rsidR="0030288C" w:rsidRPr="0030288C">
            <w:rPr>
              <w:rFonts w:ascii="Tahoma" w:eastAsia="Calibri" w:hAnsi="Tahoma" w:cs="Tahoma"/>
              <w:color w:val="000000"/>
              <w:sz w:val="16"/>
            </w:rPr>
            <w:t>3i2.1247</w:t>
          </w:r>
          <w:r w:rsidR="0030288C" w:rsidRPr="0030288C">
            <w:rPr>
              <w:rFonts w:ascii="Tahoma" w:eastAsia="Calibri" w:hAnsi="Tahoma" w:cs="Tahoma"/>
              <w:color w:val="000000"/>
              <w:sz w:val="16"/>
            </w:rPr>
            <w:t xml:space="preserve"> </w:t>
          </w:r>
          <w:r>
            <w:rPr>
              <w:rFonts w:ascii="Tahoma" w:eastAsia="Calibri" w:hAnsi="Tahoma" w:cs="Tahoma"/>
              <w:color w:val="000000"/>
              <w:sz w:val="16"/>
            </w:rPr>
            <w:t xml:space="preserve">| Vol. </w:t>
          </w:r>
          <w:r w:rsidR="00A70A83">
            <w:rPr>
              <w:rFonts w:ascii="Tahoma" w:eastAsia="Calibri" w:hAnsi="Tahoma" w:cs="Tahoma"/>
              <w:color w:val="000000"/>
              <w:sz w:val="16"/>
              <w:lang w:val="en-US"/>
            </w:rPr>
            <w:t>03</w:t>
          </w:r>
          <w:r>
            <w:rPr>
              <w:rFonts w:ascii="Tahoma" w:eastAsia="Calibri" w:hAnsi="Tahoma" w:cs="Tahoma"/>
              <w:color w:val="000000"/>
              <w:sz w:val="16"/>
              <w:lang w:val="en-US"/>
            </w:rPr>
            <w:t xml:space="preserve"> </w:t>
          </w:r>
          <w:r>
            <w:rPr>
              <w:rFonts w:ascii="Tahoma" w:eastAsia="Calibri" w:hAnsi="Tahoma" w:cs="Tahoma"/>
              <w:color w:val="000000"/>
              <w:sz w:val="16"/>
            </w:rPr>
            <w:t xml:space="preserve"> No.</w:t>
          </w:r>
          <w:r>
            <w:rPr>
              <w:rFonts w:ascii="Tahoma" w:eastAsia="Calibri" w:hAnsi="Tahoma" w:cs="Tahoma"/>
              <w:color w:val="000000"/>
              <w:sz w:val="16"/>
              <w:lang w:val="en-US"/>
            </w:rPr>
            <w:t xml:space="preserve"> </w:t>
          </w:r>
          <w:r w:rsidR="00A70A83">
            <w:rPr>
              <w:rFonts w:ascii="Tahoma" w:eastAsia="Calibri" w:hAnsi="Tahoma" w:cs="Tahoma"/>
              <w:color w:val="000000"/>
              <w:sz w:val="16"/>
              <w:lang w:val="en-US"/>
            </w:rPr>
            <w:t>02</w:t>
          </w:r>
          <w:r>
            <w:rPr>
              <w:rFonts w:ascii="Tahoma" w:eastAsia="Calibri" w:hAnsi="Tahoma" w:cs="Tahoma"/>
              <w:color w:val="000000"/>
              <w:sz w:val="16"/>
              <w:lang w:val="en-US"/>
            </w:rPr>
            <w:t xml:space="preserve"> </w:t>
          </w:r>
          <w:r>
            <w:rPr>
              <w:rFonts w:ascii="Tahoma" w:eastAsia="Calibri" w:hAnsi="Tahoma" w:cs="Tahoma"/>
              <w:color w:val="000000"/>
              <w:sz w:val="16"/>
            </w:rPr>
            <w:t>(</w:t>
          </w:r>
          <w:proofErr w:type="spellStart"/>
          <w:r w:rsidR="00A70A83">
            <w:rPr>
              <w:rFonts w:ascii="Tahoma" w:eastAsia="Calibri" w:hAnsi="Tahoma" w:cs="Tahoma"/>
              <w:i/>
              <w:color w:val="000000"/>
              <w:sz w:val="16"/>
              <w:lang w:val="en-US"/>
            </w:rPr>
            <w:t>Desember</w:t>
          </w:r>
          <w:proofErr w:type="spellEnd"/>
          <w:r>
            <w:rPr>
              <w:rFonts w:ascii="Tahoma" w:eastAsia="Calibri" w:hAnsi="Tahoma" w:cs="Tahoma"/>
              <w:i/>
              <w:color w:val="000000"/>
              <w:sz w:val="16"/>
              <w:lang w:val="en-US"/>
            </w:rPr>
            <w:t xml:space="preserve">, </w:t>
          </w:r>
          <w:r w:rsidR="00A70A83">
            <w:rPr>
              <w:rFonts w:ascii="Tahoma" w:eastAsia="Calibri" w:hAnsi="Tahoma" w:cs="Tahoma"/>
              <w:i/>
              <w:color w:val="000000"/>
              <w:sz w:val="16"/>
              <w:lang w:val="en-US"/>
            </w:rPr>
            <w:t>2025</w:t>
          </w:r>
          <w:r>
            <w:rPr>
              <w:rFonts w:ascii="Tahoma" w:eastAsia="Calibri" w:hAnsi="Tahoma" w:cs="Tahoma"/>
              <w:color w:val="000000"/>
              <w:sz w:val="16"/>
            </w:rPr>
            <w:t>)</w:t>
          </w:r>
        </w:p>
        <w:p w14:paraId="58D85A5B" w14:textId="77777777" w:rsidR="00CA29A4" w:rsidRDefault="00427DFF">
          <w:pPr>
            <w:spacing w:line="276" w:lineRule="auto"/>
            <w:ind w:left="0" w:right="230" w:firstLine="0"/>
            <w:jc w:val="left"/>
            <w:rPr>
              <w:rFonts w:ascii="Tahoma" w:hAnsi="Tahoma" w:cs="Tahoma"/>
              <w:lang w:val="en-US"/>
            </w:rPr>
          </w:pPr>
          <w:proofErr w:type="spellStart"/>
          <w:r>
            <w:rPr>
              <w:rFonts w:ascii="Tahoma" w:eastAsia="Calibri" w:hAnsi="Tahoma" w:cs="Tahoma"/>
              <w:color w:val="000000"/>
              <w:sz w:val="16"/>
              <w:lang w:val="en-US"/>
            </w:rPr>
            <w:t>VisART</w:t>
          </w:r>
          <w:proofErr w:type="spellEnd"/>
          <w:r>
            <w:rPr>
              <w:rFonts w:ascii="Tahoma" w:eastAsia="Calibri" w:hAnsi="Tahoma" w:cs="Tahoma"/>
              <w:color w:val="000000"/>
              <w:sz w:val="16"/>
            </w:rPr>
            <w:t xml:space="preserve">: </w:t>
          </w:r>
          <w:r>
            <w:rPr>
              <w:rFonts w:ascii="Tahoma" w:eastAsia="Calibri" w:hAnsi="Tahoma" w:cs="Tahoma"/>
              <w:color w:val="000000"/>
              <w:sz w:val="16"/>
              <w:lang w:val="en-US"/>
            </w:rPr>
            <w:t xml:space="preserve"> </w:t>
          </w:r>
          <w:proofErr w:type="spellStart"/>
          <w:r>
            <w:rPr>
              <w:rFonts w:ascii="Tahoma" w:eastAsia="Calibri" w:hAnsi="Tahoma" w:cs="Tahoma"/>
              <w:color w:val="000000"/>
              <w:sz w:val="16"/>
              <w:lang w:val="en-US"/>
            </w:rPr>
            <w:t>Jurnal</w:t>
          </w:r>
          <w:proofErr w:type="spellEnd"/>
          <w:r>
            <w:rPr>
              <w:rFonts w:ascii="Tahoma" w:eastAsia="Calibri" w:hAnsi="Tahoma" w:cs="Tahoma"/>
              <w:color w:val="000000"/>
              <w:sz w:val="16"/>
              <w:lang w:val="en-US"/>
            </w:rPr>
            <w:t xml:space="preserve"> </w:t>
          </w:r>
          <w:proofErr w:type="spellStart"/>
          <w:r>
            <w:rPr>
              <w:rFonts w:ascii="Tahoma" w:eastAsia="Calibri" w:hAnsi="Tahoma" w:cs="Tahoma"/>
              <w:color w:val="000000"/>
              <w:sz w:val="16"/>
              <w:lang w:val="en-US"/>
            </w:rPr>
            <w:t>Seni</w:t>
          </w:r>
          <w:proofErr w:type="spellEnd"/>
          <w:r>
            <w:rPr>
              <w:rFonts w:ascii="Tahoma" w:eastAsia="Calibri" w:hAnsi="Tahoma" w:cs="Tahoma"/>
              <w:color w:val="000000"/>
              <w:sz w:val="16"/>
              <w:lang w:val="en-US"/>
            </w:rPr>
            <w:t xml:space="preserve"> Rupa dan Desain</w:t>
          </w:r>
        </w:p>
      </w:tc>
    </w:tr>
    <w:tr w:rsidR="00CA29A4" w14:paraId="5C59C140" w14:textId="77777777">
      <w:trPr>
        <w:trHeight w:val="138"/>
        <w:jc w:val="center"/>
      </w:trPr>
      <w:tc>
        <w:tcPr>
          <w:tcW w:w="3420" w:type="dxa"/>
          <w:tcBorders>
            <w:bottom w:val="single" w:sz="12" w:space="0" w:color="auto"/>
          </w:tcBorders>
        </w:tcPr>
        <w:p w14:paraId="05673525" w14:textId="77777777" w:rsidR="00CA29A4" w:rsidRDefault="00427DFF">
          <w:pPr>
            <w:ind w:left="0" w:right="-29" w:firstLine="0"/>
            <w:contextualSpacing/>
            <w:jc w:val="center"/>
            <w:rPr>
              <w:rFonts w:ascii="Tahoma" w:hAnsi="Tahoma" w:cs="Tahoma"/>
              <w:b/>
              <w:sz w:val="20"/>
              <w:szCs w:val="20"/>
              <w:lang w:val="en-US"/>
            </w:rPr>
          </w:pPr>
          <w:proofErr w:type="spellStart"/>
          <w:r>
            <w:rPr>
              <w:rFonts w:ascii="Tahoma" w:hAnsi="Tahoma" w:cs="Tahoma"/>
              <w:b/>
              <w:sz w:val="20"/>
              <w:szCs w:val="20"/>
            </w:rPr>
            <w:t>Jurnal</w:t>
          </w:r>
          <w:proofErr w:type="spellEnd"/>
          <w:r>
            <w:rPr>
              <w:rFonts w:ascii="Tahoma" w:hAnsi="Tahoma" w:cs="Tahoma"/>
              <w:b/>
              <w:sz w:val="20"/>
              <w:szCs w:val="20"/>
            </w:rPr>
            <w:t xml:space="preserve"> Se</w:t>
          </w:r>
          <w:r>
            <w:rPr>
              <w:rFonts w:ascii="Tahoma" w:hAnsi="Tahoma" w:cs="Tahoma"/>
              <w:b/>
              <w:sz w:val="20"/>
              <w:szCs w:val="20"/>
              <w:lang w:val="en-US"/>
            </w:rPr>
            <w:t>n</w:t>
          </w:r>
          <w:proofErr w:type="spellStart"/>
          <w:r>
            <w:rPr>
              <w:rFonts w:ascii="Tahoma" w:hAnsi="Tahoma" w:cs="Tahoma"/>
              <w:b/>
              <w:sz w:val="20"/>
              <w:szCs w:val="20"/>
            </w:rPr>
            <w:t>i</w:t>
          </w:r>
          <w:proofErr w:type="spellEnd"/>
          <w:r>
            <w:rPr>
              <w:rFonts w:ascii="Tahoma" w:hAnsi="Tahoma" w:cs="Tahoma"/>
              <w:b/>
              <w:sz w:val="20"/>
              <w:szCs w:val="20"/>
            </w:rPr>
            <w:t xml:space="preserve"> Rupa &amp; </w:t>
          </w:r>
          <w:r>
            <w:rPr>
              <w:rFonts w:ascii="Tahoma" w:hAnsi="Tahoma" w:cs="Tahoma"/>
              <w:b/>
              <w:sz w:val="20"/>
              <w:szCs w:val="20"/>
              <w:lang w:val="en-US"/>
            </w:rPr>
            <w:t>Desain</w:t>
          </w:r>
        </w:p>
        <w:p w14:paraId="636E70EE" w14:textId="77777777" w:rsidR="00CA29A4" w:rsidRDefault="00CA29A4">
          <w:pPr>
            <w:ind w:left="0" w:right="-29" w:firstLine="0"/>
            <w:contextualSpacing/>
            <w:jc w:val="center"/>
            <w:rPr>
              <w:rFonts w:ascii="Tahoma" w:hAnsi="Tahoma" w:cs="Tahoma"/>
              <w:b/>
              <w:sz w:val="20"/>
              <w:szCs w:val="20"/>
              <w:lang w:val="en-US"/>
            </w:rPr>
          </w:pPr>
        </w:p>
      </w:tc>
      <w:tc>
        <w:tcPr>
          <w:tcW w:w="6058" w:type="dxa"/>
          <w:vMerge/>
          <w:tcBorders>
            <w:bottom w:val="single" w:sz="12" w:space="0" w:color="auto"/>
          </w:tcBorders>
        </w:tcPr>
        <w:p w14:paraId="1EEF45E9" w14:textId="77777777" w:rsidR="00CA29A4" w:rsidRDefault="00CA29A4">
          <w:pPr>
            <w:pStyle w:val="Authors"/>
          </w:pPr>
        </w:p>
      </w:tc>
    </w:tr>
  </w:tbl>
  <w:p w14:paraId="7A57AAA2" w14:textId="77777777" w:rsidR="00CA29A4" w:rsidRDefault="00427DFF">
    <w:pPr>
      <w:pStyle w:val="Authors"/>
      <w:rPr>
        <w:color w:val="000000"/>
      </w:rPr>
    </w:pPr>
    <w:r>
      <w:t xml:space="preserve"> </w:t>
    </w:r>
    <w:bookmarkStart w:id="0" w:name="_heading=h.3znysh7" w:colFirst="0" w:colLast="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71B36"/>
    <w:multiLevelType w:val="hybridMultilevel"/>
    <w:tmpl w:val="39AE3C0C"/>
    <w:lvl w:ilvl="0" w:tplc="5D9A4E8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25D91CDB"/>
    <w:multiLevelType w:val="hybridMultilevel"/>
    <w:tmpl w:val="2A3EE4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E202AD2"/>
    <w:multiLevelType w:val="hybridMultilevel"/>
    <w:tmpl w:val="61E4FDD6"/>
    <w:lvl w:ilvl="0" w:tplc="28ACAB4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37033DA6"/>
    <w:multiLevelType w:val="hybridMultilevel"/>
    <w:tmpl w:val="69845506"/>
    <w:lvl w:ilvl="0" w:tplc="6152DB4A">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A4"/>
    <w:rsid w:val="0002702C"/>
    <w:rsid w:val="00057C36"/>
    <w:rsid w:val="00096131"/>
    <w:rsid w:val="000C1819"/>
    <w:rsid w:val="000D4183"/>
    <w:rsid w:val="00107BD3"/>
    <w:rsid w:val="001404C5"/>
    <w:rsid w:val="001C13F4"/>
    <w:rsid w:val="00227706"/>
    <w:rsid w:val="00236A7A"/>
    <w:rsid w:val="0025132D"/>
    <w:rsid w:val="00284BC5"/>
    <w:rsid w:val="002C21EE"/>
    <w:rsid w:val="00300391"/>
    <w:rsid w:val="003007E8"/>
    <w:rsid w:val="0030288C"/>
    <w:rsid w:val="003419C7"/>
    <w:rsid w:val="003573EE"/>
    <w:rsid w:val="00371513"/>
    <w:rsid w:val="00397CAE"/>
    <w:rsid w:val="003A28ED"/>
    <w:rsid w:val="003E632C"/>
    <w:rsid w:val="003E7BA6"/>
    <w:rsid w:val="00424768"/>
    <w:rsid w:val="00427DFF"/>
    <w:rsid w:val="004447AE"/>
    <w:rsid w:val="004A1653"/>
    <w:rsid w:val="005159AE"/>
    <w:rsid w:val="00535BA7"/>
    <w:rsid w:val="005B3569"/>
    <w:rsid w:val="005C0128"/>
    <w:rsid w:val="00655674"/>
    <w:rsid w:val="00656039"/>
    <w:rsid w:val="006816E5"/>
    <w:rsid w:val="006E7DD4"/>
    <w:rsid w:val="0075532D"/>
    <w:rsid w:val="00760F43"/>
    <w:rsid w:val="007D1F13"/>
    <w:rsid w:val="007F709F"/>
    <w:rsid w:val="00833E13"/>
    <w:rsid w:val="008734C7"/>
    <w:rsid w:val="00900A96"/>
    <w:rsid w:val="00916039"/>
    <w:rsid w:val="009479F7"/>
    <w:rsid w:val="00984805"/>
    <w:rsid w:val="009E1FE3"/>
    <w:rsid w:val="00A463C5"/>
    <w:rsid w:val="00A51F48"/>
    <w:rsid w:val="00A7028E"/>
    <w:rsid w:val="00A70A83"/>
    <w:rsid w:val="00A70F3A"/>
    <w:rsid w:val="00A7109C"/>
    <w:rsid w:val="00A824F6"/>
    <w:rsid w:val="00A95651"/>
    <w:rsid w:val="00AA129A"/>
    <w:rsid w:val="00B44597"/>
    <w:rsid w:val="00B54B43"/>
    <w:rsid w:val="00B66CB0"/>
    <w:rsid w:val="00B703D5"/>
    <w:rsid w:val="00B90021"/>
    <w:rsid w:val="00B92D26"/>
    <w:rsid w:val="00BB6ADD"/>
    <w:rsid w:val="00BC18B9"/>
    <w:rsid w:val="00BC4B54"/>
    <w:rsid w:val="00BE2299"/>
    <w:rsid w:val="00C12CAD"/>
    <w:rsid w:val="00C13F93"/>
    <w:rsid w:val="00C23B36"/>
    <w:rsid w:val="00C47792"/>
    <w:rsid w:val="00C63B6E"/>
    <w:rsid w:val="00C649AE"/>
    <w:rsid w:val="00C82A57"/>
    <w:rsid w:val="00CA29A4"/>
    <w:rsid w:val="00CA7C6C"/>
    <w:rsid w:val="00CB17AB"/>
    <w:rsid w:val="00D4158B"/>
    <w:rsid w:val="00D56021"/>
    <w:rsid w:val="00D72006"/>
    <w:rsid w:val="00D76750"/>
    <w:rsid w:val="00DB0467"/>
    <w:rsid w:val="00DC23D9"/>
    <w:rsid w:val="00E276C7"/>
    <w:rsid w:val="00E328DC"/>
    <w:rsid w:val="00E45D49"/>
    <w:rsid w:val="00E707F7"/>
    <w:rsid w:val="00F42B55"/>
    <w:rsid w:val="00F766F8"/>
    <w:rsid w:val="00F8049E"/>
    <w:rsid w:val="00F806BA"/>
    <w:rsid w:val="00FB3061"/>
    <w:rsid w:val="00FC79AB"/>
    <w:rsid w:val="00FD2E9F"/>
    <w:rsid w:val="00FE7712"/>
    <w:rsid w:val="00FF0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CE7"/>
  <w15:docId w15:val="{E7701A7F-6E36-4B44-8EA8-E36A29CE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pPr>
        <w:spacing w:line="360" w:lineRule="auto"/>
        <w:ind w:left="1418" w:right="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418"/>
    </w:pPr>
    <w:rPr>
      <w:rFonts w:ascii="Calibri" w:hAnsi="Calibri"/>
    </w:rPr>
  </w:style>
  <w:style w:type="paragraph" w:styleId="Heading1">
    <w:name w:val="heading 1"/>
    <w:basedOn w:val="Normal"/>
    <w:next w:val="Normal"/>
    <w:uiPriority w:val="9"/>
    <w:qFormat/>
    <w:pPr>
      <w:keepNext/>
      <w:keepLines/>
      <w:spacing w:before="480" w:after="120"/>
      <w:outlineLvl w:val="0"/>
    </w:pPr>
    <w:rPr>
      <w:b/>
      <w:szCs w:val="48"/>
    </w:rPr>
  </w:style>
  <w:style w:type="paragraph" w:styleId="Heading2">
    <w:name w:val="heading 2"/>
    <w:basedOn w:val="Normal"/>
    <w:next w:val="Normal"/>
    <w:link w:val="Heading2Char"/>
    <w:uiPriority w:val="9"/>
    <w:semiHidden/>
    <w:unhideWhenUsed/>
    <w:qFormat/>
    <w:pPr>
      <w:keepNext/>
      <w:keepLines/>
      <w:spacing w:before="40"/>
      <w:outlineLvl w:val="1"/>
    </w:pPr>
    <w:rPr>
      <w:rFonts w:ascii="Calibri Light" w:eastAsia="SimSun" w:hAnsi="Calibri Light" w:cs="SimSun"/>
      <w:b/>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eastAsia="SimSun" w:cs="SimSun"/>
      <w:b/>
      <w:color w:val="00000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jc w:val="center"/>
    </w:pPr>
    <w:rPr>
      <w:b/>
      <w:sz w:val="30"/>
      <w:szCs w:val="72"/>
    </w:rPr>
  </w:style>
  <w:style w:type="paragraph" w:customStyle="1" w:styleId="Authors">
    <w:name w:val="Authors"/>
    <w:basedOn w:val="Normal"/>
    <w:link w:val="AuthorsChar"/>
    <w:qFormat/>
    <w:pPr>
      <w:spacing w:line="240" w:lineRule="auto"/>
      <w:ind w:left="0" w:right="0" w:firstLine="0"/>
      <w:jc w:val="center"/>
    </w:pPr>
    <w:rPr>
      <w:rFonts w:eastAsia="Calibri"/>
    </w:rPr>
  </w:style>
  <w:style w:type="character" w:customStyle="1" w:styleId="AuthorsChar">
    <w:name w:val="Authors Char"/>
    <w:basedOn w:val="DefaultParagraphFont"/>
    <w:link w:val="Authors"/>
    <w:rPr>
      <w:rFonts w:ascii="Calibri" w:eastAsia="Calibri" w:hAnsi="Calibri" w:cs="Times New Roman"/>
      <w:sz w:val="24"/>
    </w:r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pPr>
      <w:tabs>
        <w:tab w:val="center" w:pos="4513"/>
        <w:tab w:val="right" w:pos="9026"/>
      </w:tabs>
      <w:spacing w:line="240" w:lineRule="auto"/>
    </w:pPr>
  </w:style>
  <w:style w:type="character" w:customStyle="1" w:styleId="FooterChar">
    <w:name w:val="Footer Char"/>
    <w:basedOn w:val="DefaultParagraphFont"/>
    <w:link w:val="Footer"/>
    <w:uiPriority w:val="99"/>
    <w:rPr>
      <w:rFonts w:ascii="Times New Roman" w:hAnsi="Times New Roman"/>
      <w:sz w:val="24"/>
    </w:rPr>
  </w:style>
  <w:style w:type="character" w:styleId="Hyperlink">
    <w:name w:val="Hyperlink"/>
    <w:basedOn w:val="DefaultParagraphFont"/>
    <w:uiPriority w:val="99"/>
    <w:rPr>
      <w:color w:val="0563C1"/>
      <w:u w:val="single"/>
    </w:rPr>
  </w:style>
  <w:style w:type="paragraph" w:styleId="ListParagraph">
    <w:name w:val="List Paragraph"/>
    <w:basedOn w:val="Normal"/>
    <w:uiPriority w:val="34"/>
    <w:qFormat/>
    <w:pPr>
      <w:ind w:left="720"/>
      <w:contextualSpacing/>
    </w:pPr>
  </w:style>
  <w:style w:type="paragraph" w:styleId="Caption">
    <w:name w:val="caption"/>
    <w:basedOn w:val="Normal"/>
    <w:next w:val="Normal"/>
    <w:link w:val="CaptionChar"/>
    <w:uiPriority w:val="35"/>
    <w:qFormat/>
    <w:pPr>
      <w:spacing w:after="200" w:line="240" w:lineRule="auto"/>
    </w:pPr>
    <w:rPr>
      <w:i/>
      <w:iCs/>
      <w:color w:val="44546A"/>
      <w:sz w:val="18"/>
      <w:szCs w:val="18"/>
    </w:rPr>
  </w:style>
  <w:style w:type="character" w:customStyle="1" w:styleId="Heading3Char">
    <w:name w:val="Heading 3 Char"/>
    <w:basedOn w:val="DefaultParagraphFont"/>
    <w:link w:val="Heading3"/>
    <w:uiPriority w:val="9"/>
    <w:rPr>
      <w:rFonts w:ascii="Times New Roman" w:eastAsia="SimSun" w:hAnsi="Times New Roman" w:cs="SimSun"/>
      <w:b/>
      <w:color w:val="000000"/>
      <w:sz w:val="24"/>
      <w:szCs w:val="24"/>
    </w:rPr>
  </w:style>
  <w:style w:type="character" w:customStyle="1" w:styleId="Heading2Char">
    <w:name w:val="Heading 2 Char"/>
    <w:basedOn w:val="DefaultParagraphFont"/>
    <w:link w:val="Heading2"/>
    <w:uiPriority w:val="9"/>
    <w:rPr>
      <w:rFonts w:ascii="Calibri Light" w:eastAsia="SimSun" w:hAnsi="Calibri Light" w:cs="SimSun"/>
      <w:b/>
      <w:szCs w:val="26"/>
    </w:rPr>
  </w:style>
  <w:style w:type="character" w:customStyle="1" w:styleId="UnresolvedMention1">
    <w:name w:val="Unresolved Mention1"/>
    <w:basedOn w:val="DefaultParagraphFont"/>
    <w:uiPriority w:val="99"/>
    <w:rPr>
      <w:color w:val="605E5C"/>
      <w:shd w:val="clear" w:color="auto" w:fill="E1DFDD"/>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b/>
      <w:bCs/>
      <w:sz w:val="20"/>
      <w:szCs w:val="20"/>
    </w:rPr>
  </w:style>
  <w:style w:type="paragraph" w:styleId="BalloonText">
    <w:name w:val="Balloon Text"/>
    <w:basedOn w:val="Normal"/>
    <w:link w:val="BalloonTextChar"/>
    <w:uiPriority w:val="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table" w:styleId="TableGrid">
    <w:name w:val="Table Grid"/>
    <w:basedOn w:val="TableNormal"/>
    <w:uiPriority w:val="39"/>
    <w:pPr>
      <w:spacing w:line="240" w:lineRule="auto"/>
    </w:pPr>
    <w:rPr>
      <w:rFonts w:eastAsia="SimSun"/>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keepNext/>
      <w:keepLines/>
      <w:spacing w:before="360" w:after="80" w:line="240" w:lineRule="auto"/>
      <w:jc w:val="center"/>
    </w:pPr>
    <w:rPr>
      <w:rFonts w:eastAsia="Georgia" w:cs="Georgia"/>
      <w:b/>
      <w:szCs w:val="48"/>
    </w:rPr>
  </w:style>
  <w:style w:type="table" w:customStyle="1" w:styleId="a">
    <w:basedOn w:val="TableNormal"/>
    <w:pPr>
      <w:spacing w:line="240" w:lineRule="auto"/>
    </w:pPr>
    <w:tblPr>
      <w:tblStyleRowBandSize w:val="1"/>
      <w:tblStyleColBandSize w:val="1"/>
    </w:tblPr>
  </w:style>
  <w:style w:type="character" w:customStyle="1" w:styleId="TitleChar">
    <w:name w:val="Title Char"/>
    <w:basedOn w:val="DefaultParagraphFont"/>
    <w:link w:val="Title"/>
    <w:uiPriority w:val="10"/>
    <w:rPr>
      <w:rFonts w:ascii="Calibri" w:hAnsi="Calibri"/>
      <w:b/>
      <w:sz w:val="30"/>
      <w:szCs w:val="72"/>
    </w:rPr>
  </w:style>
  <w:style w:type="character" w:customStyle="1" w:styleId="SubtitleChar">
    <w:name w:val="Subtitle Char"/>
    <w:basedOn w:val="DefaultParagraphFont"/>
    <w:link w:val="Subtitle"/>
    <w:uiPriority w:val="11"/>
    <w:rPr>
      <w:rFonts w:ascii="Calibri" w:eastAsia="Georgia" w:hAnsi="Calibri" w:cs="Georgia"/>
      <w:b/>
      <w:szCs w:val="48"/>
    </w:rPr>
  </w:style>
  <w:style w:type="paragraph" w:customStyle="1" w:styleId="authoraffiliation">
    <w:name w:val="author affiliation"/>
    <w:basedOn w:val="Normal"/>
    <w:link w:val="authoraffiliationChar"/>
    <w:qFormat/>
    <w:pPr>
      <w:spacing w:line="240" w:lineRule="auto"/>
      <w:ind w:left="0" w:right="0" w:firstLine="0"/>
      <w:jc w:val="center"/>
    </w:pPr>
    <w:rPr>
      <w:rFonts w:eastAsia="Calibri"/>
      <w:i/>
      <w:sz w:val="18"/>
      <w:szCs w:val="18"/>
    </w:rPr>
  </w:style>
  <w:style w:type="character" w:customStyle="1" w:styleId="authoraffiliationChar">
    <w:name w:val="author affiliation Char"/>
    <w:basedOn w:val="DefaultParagraphFont"/>
    <w:link w:val="authoraffiliation"/>
    <w:rPr>
      <w:rFonts w:ascii="Calibri" w:eastAsia="Calibri" w:hAnsi="Calibri"/>
      <w:i/>
      <w:sz w:val="18"/>
      <w:szCs w:val="18"/>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firstLine="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hAnsi="Courier New" w:cs="Courier New"/>
      <w:sz w:val="20"/>
      <w:szCs w:val="20"/>
      <w:lang w:val="en-US"/>
    </w:rPr>
  </w:style>
  <w:style w:type="table" w:customStyle="1" w:styleId="PlainTable21">
    <w:name w:val="Plain Table 21"/>
    <w:basedOn w:val="TableNormal"/>
    <w:uiPriority w:val="42"/>
    <w:pPr>
      <w:spacing w:line="240" w:lineRule="auto"/>
      <w:ind w:left="0" w:right="0"/>
      <w:jc w:val="left"/>
    </w:pPr>
    <w:rPr>
      <w:rFonts w:ascii="Calibri" w:eastAsia="Calibri" w:hAnsi="Calibri" w:cs="SimSun"/>
      <w:sz w:val="22"/>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JUDUL">
    <w:name w:val="JUDUL"/>
    <w:basedOn w:val="Title"/>
    <w:link w:val="JUDULChar"/>
    <w:qFormat/>
    <w:pPr>
      <w:spacing w:after="0"/>
      <w:ind w:left="0" w:right="-1" w:firstLine="0"/>
    </w:pPr>
  </w:style>
  <w:style w:type="paragraph" w:customStyle="1" w:styleId="JudulGambarTabel">
    <w:name w:val="Judul Gambar Tabel"/>
    <w:basedOn w:val="Caption"/>
    <w:link w:val="JudulGambarTabelChar"/>
    <w:qFormat/>
    <w:pPr>
      <w:spacing w:after="0"/>
      <w:jc w:val="center"/>
    </w:pPr>
    <w:rPr>
      <w:i w:val="0"/>
      <w:color w:val="auto"/>
      <w:sz w:val="20"/>
      <w:szCs w:val="20"/>
    </w:rPr>
  </w:style>
  <w:style w:type="character" w:customStyle="1" w:styleId="JUDULChar">
    <w:name w:val="JUDUL Char"/>
    <w:basedOn w:val="TitleChar"/>
    <w:link w:val="JUDUL"/>
    <w:rPr>
      <w:rFonts w:ascii="Calibri" w:hAnsi="Calibri"/>
      <w:b/>
      <w:sz w:val="30"/>
      <w:szCs w:val="72"/>
    </w:rPr>
  </w:style>
  <w:style w:type="character" w:customStyle="1" w:styleId="UnresolvedMention2">
    <w:name w:val="Unresolved Mention2"/>
    <w:basedOn w:val="DefaultParagraphFont"/>
    <w:uiPriority w:val="99"/>
    <w:rPr>
      <w:color w:val="605E5C"/>
      <w:shd w:val="clear" w:color="auto" w:fill="E1DFDD"/>
    </w:rPr>
  </w:style>
  <w:style w:type="character" w:customStyle="1" w:styleId="CaptionChar">
    <w:name w:val="Caption Char"/>
    <w:basedOn w:val="DefaultParagraphFont"/>
    <w:link w:val="Caption"/>
    <w:uiPriority w:val="35"/>
    <w:rPr>
      <w:rFonts w:ascii="Calibri" w:hAnsi="Calibri"/>
      <w:i/>
      <w:iCs/>
      <w:color w:val="44546A"/>
      <w:sz w:val="18"/>
      <w:szCs w:val="18"/>
    </w:rPr>
  </w:style>
  <w:style w:type="character" w:customStyle="1" w:styleId="JudulGambarTabelChar">
    <w:name w:val="Judul Gambar Tabel Char"/>
    <w:basedOn w:val="CaptionChar"/>
    <w:link w:val="JudulGambarTabel"/>
    <w:rPr>
      <w:rFonts w:ascii="Calibri" w:hAnsi="Calibri"/>
      <w:i w:val="0"/>
      <w:iCs/>
      <w:color w:val="44546A"/>
      <w:sz w:val="20"/>
      <w:szCs w:val="20"/>
    </w:rPr>
  </w:style>
  <w:style w:type="paragraph" w:styleId="NoSpacing">
    <w:name w:val="No Spacing"/>
    <w:uiPriority w:val="1"/>
    <w:qFormat/>
    <w:pPr>
      <w:spacing w:line="240" w:lineRule="auto"/>
      <w:ind w:left="0" w:right="0"/>
      <w:jc w:val="left"/>
    </w:pPr>
    <w:rPr>
      <w:rFonts w:ascii="Calibri" w:eastAsia="Calibri" w:hAnsi="Calibri" w:cs="SimSun"/>
      <w:noProof/>
      <w:sz w:val="22"/>
      <w:szCs w:val="22"/>
    </w:rPr>
  </w:style>
  <w:style w:type="table" w:customStyle="1" w:styleId="PlainTable210">
    <w:name w:val="Plain Table 21"/>
    <w:basedOn w:val="TableNormal"/>
    <w:uiPriority w:val="42"/>
    <w:pPr>
      <w:spacing w:line="240" w:lineRule="auto"/>
      <w:ind w:left="0" w:right="0"/>
      <w:jc w:val="left"/>
    </w:pPr>
    <w:rPr>
      <w:rFonts w:ascii="Calibri" w:eastAsia="Calibri" w:hAnsi="Calibri" w:cs="SimSun"/>
      <w:sz w:val="22"/>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ISI">
    <w:name w:val="ISI"/>
    <w:basedOn w:val="Normal"/>
    <w:uiPriority w:val="99"/>
    <w:pPr>
      <w:autoSpaceDE w:val="0"/>
      <w:autoSpaceDN w:val="0"/>
      <w:adjustRightInd w:val="0"/>
      <w:spacing w:line="288" w:lineRule="auto"/>
      <w:ind w:left="0" w:right="0" w:firstLine="547"/>
      <w:textAlignment w:val="center"/>
    </w:pPr>
    <w:rPr>
      <w:rFonts w:ascii="Calisto MT" w:eastAsia="Calibri" w:hAnsi="Calisto MT" w:cs="Calisto MT"/>
      <w:color w:val="000000"/>
      <w:sz w:val="22"/>
      <w:szCs w:val="22"/>
      <w:lang w:val="fi-FI"/>
    </w:rPr>
  </w:style>
  <w:style w:type="table" w:styleId="LightShading">
    <w:name w:val="Light Shading"/>
    <w:basedOn w:val="TableNormal"/>
    <w:uiPriority w:val="60"/>
    <w:pPr>
      <w:spacing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EndnoteText">
    <w:name w:val="endnote text"/>
    <w:basedOn w:val="Normal"/>
    <w:link w:val="EndnoteTextChar"/>
    <w:uiPriority w:val="99"/>
    <w:pPr>
      <w:spacing w:line="240" w:lineRule="auto"/>
    </w:pPr>
    <w:rPr>
      <w:sz w:val="20"/>
      <w:szCs w:val="20"/>
    </w:rPr>
  </w:style>
  <w:style w:type="character" w:customStyle="1" w:styleId="EndnoteTextChar">
    <w:name w:val="Endnote Text Char"/>
    <w:basedOn w:val="DefaultParagraphFont"/>
    <w:link w:val="EndnoteText"/>
    <w:uiPriority w:val="99"/>
    <w:rPr>
      <w:rFonts w:ascii="Calibri" w:hAnsi="Calibri"/>
      <w:sz w:val="20"/>
      <w:szCs w:val="20"/>
    </w:rPr>
  </w:style>
  <w:style w:type="character" w:styleId="EndnoteReference">
    <w:name w:val="endnote reference"/>
    <w:basedOn w:val="DefaultParagraphFont"/>
    <w:uiPriority w:val="99"/>
    <w:rPr>
      <w:vertAlign w:val="superscript"/>
    </w:rPr>
  </w:style>
  <w:style w:type="paragraph" w:styleId="BodyText">
    <w:name w:val="Body Text"/>
    <w:basedOn w:val="Normal"/>
    <w:link w:val="BodyTextChar"/>
    <w:uiPriority w:val="1"/>
    <w:qFormat/>
    <w:pPr>
      <w:widowControl w:val="0"/>
      <w:autoSpaceDE w:val="0"/>
      <w:autoSpaceDN w:val="0"/>
      <w:spacing w:line="240" w:lineRule="auto"/>
      <w:ind w:left="0" w:right="0" w:firstLine="0"/>
      <w:jc w:val="left"/>
    </w:pPr>
    <w:rPr>
      <w:rFonts w:ascii="Times New Roman" w:hAnsi="Times New Roman"/>
      <w:lang w:val="en-US" w:bidi="en-US"/>
    </w:rPr>
  </w:style>
  <w:style w:type="character" w:customStyle="1" w:styleId="BodyTextChar">
    <w:name w:val="Body Text Char"/>
    <w:basedOn w:val="DefaultParagraphFont"/>
    <w:link w:val="BodyText"/>
    <w:uiPriority w:val="1"/>
    <w:rPr>
      <w:lang w:val="en-US" w:bidi="en-US"/>
    </w:rPr>
  </w:style>
  <w:style w:type="character" w:styleId="PlaceholderText">
    <w:name w:val="Placeholder Text"/>
    <w:basedOn w:val="DefaultParagraphFont"/>
    <w:uiPriority w:val="99"/>
    <w:semiHidden/>
    <w:rsid w:val="00C13F9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221">
      <w:marLeft w:val="480"/>
      <w:marRight w:val="0"/>
      <w:marTop w:val="0"/>
      <w:marBottom w:val="0"/>
      <w:divBdr>
        <w:top w:val="none" w:sz="0" w:space="0" w:color="auto"/>
        <w:left w:val="none" w:sz="0" w:space="0" w:color="auto"/>
        <w:bottom w:val="none" w:sz="0" w:space="0" w:color="auto"/>
        <w:right w:val="none" w:sz="0" w:space="0" w:color="auto"/>
      </w:divBdr>
    </w:div>
    <w:div w:id="24142197">
      <w:marLeft w:val="480"/>
      <w:marRight w:val="0"/>
      <w:marTop w:val="0"/>
      <w:marBottom w:val="0"/>
      <w:divBdr>
        <w:top w:val="none" w:sz="0" w:space="0" w:color="auto"/>
        <w:left w:val="none" w:sz="0" w:space="0" w:color="auto"/>
        <w:bottom w:val="none" w:sz="0" w:space="0" w:color="auto"/>
        <w:right w:val="none" w:sz="0" w:space="0" w:color="auto"/>
      </w:divBdr>
    </w:div>
    <w:div w:id="38406879">
      <w:marLeft w:val="480"/>
      <w:marRight w:val="0"/>
      <w:marTop w:val="0"/>
      <w:marBottom w:val="0"/>
      <w:divBdr>
        <w:top w:val="none" w:sz="0" w:space="0" w:color="auto"/>
        <w:left w:val="none" w:sz="0" w:space="0" w:color="auto"/>
        <w:bottom w:val="none" w:sz="0" w:space="0" w:color="auto"/>
        <w:right w:val="none" w:sz="0" w:space="0" w:color="auto"/>
      </w:divBdr>
    </w:div>
    <w:div w:id="61759512">
      <w:marLeft w:val="480"/>
      <w:marRight w:val="0"/>
      <w:marTop w:val="0"/>
      <w:marBottom w:val="0"/>
      <w:divBdr>
        <w:top w:val="none" w:sz="0" w:space="0" w:color="auto"/>
        <w:left w:val="none" w:sz="0" w:space="0" w:color="auto"/>
        <w:bottom w:val="none" w:sz="0" w:space="0" w:color="auto"/>
        <w:right w:val="none" w:sz="0" w:space="0" w:color="auto"/>
      </w:divBdr>
    </w:div>
    <w:div w:id="124543223">
      <w:marLeft w:val="480"/>
      <w:marRight w:val="0"/>
      <w:marTop w:val="0"/>
      <w:marBottom w:val="0"/>
      <w:divBdr>
        <w:top w:val="none" w:sz="0" w:space="0" w:color="auto"/>
        <w:left w:val="none" w:sz="0" w:space="0" w:color="auto"/>
        <w:bottom w:val="none" w:sz="0" w:space="0" w:color="auto"/>
        <w:right w:val="none" w:sz="0" w:space="0" w:color="auto"/>
      </w:divBdr>
    </w:div>
    <w:div w:id="132599103">
      <w:marLeft w:val="480"/>
      <w:marRight w:val="0"/>
      <w:marTop w:val="0"/>
      <w:marBottom w:val="0"/>
      <w:divBdr>
        <w:top w:val="none" w:sz="0" w:space="0" w:color="auto"/>
        <w:left w:val="none" w:sz="0" w:space="0" w:color="auto"/>
        <w:bottom w:val="none" w:sz="0" w:space="0" w:color="auto"/>
        <w:right w:val="none" w:sz="0" w:space="0" w:color="auto"/>
      </w:divBdr>
    </w:div>
    <w:div w:id="144859174">
      <w:marLeft w:val="480"/>
      <w:marRight w:val="0"/>
      <w:marTop w:val="0"/>
      <w:marBottom w:val="0"/>
      <w:divBdr>
        <w:top w:val="none" w:sz="0" w:space="0" w:color="auto"/>
        <w:left w:val="none" w:sz="0" w:space="0" w:color="auto"/>
        <w:bottom w:val="none" w:sz="0" w:space="0" w:color="auto"/>
        <w:right w:val="none" w:sz="0" w:space="0" w:color="auto"/>
      </w:divBdr>
    </w:div>
    <w:div w:id="149030738">
      <w:marLeft w:val="480"/>
      <w:marRight w:val="0"/>
      <w:marTop w:val="0"/>
      <w:marBottom w:val="0"/>
      <w:divBdr>
        <w:top w:val="none" w:sz="0" w:space="0" w:color="auto"/>
        <w:left w:val="none" w:sz="0" w:space="0" w:color="auto"/>
        <w:bottom w:val="none" w:sz="0" w:space="0" w:color="auto"/>
        <w:right w:val="none" w:sz="0" w:space="0" w:color="auto"/>
      </w:divBdr>
    </w:div>
    <w:div w:id="194664213">
      <w:marLeft w:val="480"/>
      <w:marRight w:val="0"/>
      <w:marTop w:val="0"/>
      <w:marBottom w:val="0"/>
      <w:divBdr>
        <w:top w:val="none" w:sz="0" w:space="0" w:color="auto"/>
        <w:left w:val="none" w:sz="0" w:space="0" w:color="auto"/>
        <w:bottom w:val="none" w:sz="0" w:space="0" w:color="auto"/>
        <w:right w:val="none" w:sz="0" w:space="0" w:color="auto"/>
      </w:divBdr>
    </w:div>
    <w:div w:id="202406673">
      <w:marLeft w:val="480"/>
      <w:marRight w:val="0"/>
      <w:marTop w:val="0"/>
      <w:marBottom w:val="0"/>
      <w:divBdr>
        <w:top w:val="none" w:sz="0" w:space="0" w:color="auto"/>
        <w:left w:val="none" w:sz="0" w:space="0" w:color="auto"/>
        <w:bottom w:val="none" w:sz="0" w:space="0" w:color="auto"/>
        <w:right w:val="none" w:sz="0" w:space="0" w:color="auto"/>
      </w:divBdr>
    </w:div>
    <w:div w:id="204416063">
      <w:marLeft w:val="480"/>
      <w:marRight w:val="0"/>
      <w:marTop w:val="0"/>
      <w:marBottom w:val="0"/>
      <w:divBdr>
        <w:top w:val="none" w:sz="0" w:space="0" w:color="auto"/>
        <w:left w:val="none" w:sz="0" w:space="0" w:color="auto"/>
        <w:bottom w:val="none" w:sz="0" w:space="0" w:color="auto"/>
        <w:right w:val="none" w:sz="0" w:space="0" w:color="auto"/>
      </w:divBdr>
    </w:div>
    <w:div w:id="217400413">
      <w:marLeft w:val="480"/>
      <w:marRight w:val="0"/>
      <w:marTop w:val="0"/>
      <w:marBottom w:val="0"/>
      <w:divBdr>
        <w:top w:val="none" w:sz="0" w:space="0" w:color="auto"/>
        <w:left w:val="none" w:sz="0" w:space="0" w:color="auto"/>
        <w:bottom w:val="none" w:sz="0" w:space="0" w:color="auto"/>
        <w:right w:val="none" w:sz="0" w:space="0" w:color="auto"/>
      </w:divBdr>
    </w:div>
    <w:div w:id="217982488">
      <w:marLeft w:val="480"/>
      <w:marRight w:val="0"/>
      <w:marTop w:val="0"/>
      <w:marBottom w:val="0"/>
      <w:divBdr>
        <w:top w:val="none" w:sz="0" w:space="0" w:color="auto"/>
        <w:left w:val="none" w:sz="0" w:space="0" w:color="auto"/>
        <w:bottom w:val="none" w:sz="0" w:space="0" w:color="auto"/>
        <w:right w:val="none" w:sz="0" w:space="0" w:color="auto"/>
      </w:divBdr>
    </w:div>
    <w:div w:id="261568676">
      <w:marLeft w:val="480"/>
      <w:marRight w:val="0"/>
      <w:marTop w:val="0"/>
      <w:marBottom w:val="0"/>
      <w:divBdr>
        <w:top w:val="none" w:sz="0" w:space="0" w:color="auto"/>
        <w:left w:val="none" w:sz="0" w:space="0" w:color="auto"/>
        <w:bottom w:val="none" w:sz="0" w:space="0" w:color="auto"/>
        <w:right w:val="none" w:sz="0" w:space="0" w:color="auto"/>
      </w:divBdr>
    </w:div>
    <w:div w:id="274211272">
      <w:marLeft w:val="480"/>
      <w:marRight w:val="0"/>
      <w:marTop w:val="0"/>
      <w:marBottom w:val="0"/>
      <w:divBdr>
        <w:top w:val="none" w:sz="0" w:space="0" w:color="auto"/>
        <w:left w:val="none" w:sz="0" w:space="0" w:color="auto"/>
        <w:bottom w:val="none" w:sz="0" w:space="0" w:color="auto"/>
        <w:right w:val="none" w:sz="0" w:space="0" w:color="auto"/>
      </w:divBdr>
    </w:div>
    <w:div w:id="275412857">
      <w:marLeft w:val="480"/>
      <w:marRight w:val="0"/>
      <w:marTop w:val="0"/>
      <w:marBottom w:val="0"/>
      <w:divBdr>
        <w:top w:val="none" w:sz="0" w:space="0" w:color="auto"/>
        <w:left w:val="none" w:sz="0" w:space="0" w:color="auto"/>
        <w:bottom w:val="none" w:sz="0" w:space="0" w:color="auto"/>
        <w:right w:val="none" w:sz="0" w:space="0" w:color="auto"/>
      </w:divBdr>
    </w:div>
    <w:div w:id="280651618">
      <w:marLeft w:val="480"/>
      <w:marRight w:val="0"/>
      <w:marTop w:val="0"/>
      <w:marBottom w:val="0"/>
      <w:divBdr>
        <w:top w:val="none" w:sz="0" w:space="0" w:color="auto"/>
        <w:left w:val="none" w:sz="0" w:space="0" w:color="auto"/>
        <w:bottom w:val="none" w:sz="0" w:space="0" w:color="auto"/>
        <w:right w:val="none" w:sz="0" w:space="0" w:color="auto"/>
      </w:divBdr>
    </w:div>
    <w:div w:id="301690793">
      <w:marLeft w:val="480"/>
      <w:marRight w:val="0"/>
      <w:marTop w:val="0"/>
      <w:marBottom w:val="0"/>
      <w:divBdr>
        <w:top w:val="none" w:sz="0" w:space="0" w:color="auto"/>
        <w:left w:val="none" w:sz="0" w:space="0" w:color="auto"/>
        <w:bottom w:val="none" w:sz="0" w:space="0" w:color="auto"/>
        <w:right w:val="none" w:sz="0" w:space="0" w:color="auto"/>
      </w:divBdr>
    </w:div>
    <w:div w:id="335503481">
      <w:marLeft w:val="480"/>
      <w:marRight w:val="0"/>
      <w:marTop w:val="0"/>
      <w:marBottom w:val="0"/>
      <w:divBdr>
        <w:top w:val="none" w:sz="0" w:space="0" w:color="auto"/>
        <w:left w:val="none" w:sz="0" w:space="0" w:color="auto"/>
        <w:bottom w:val="none" w:sz="0" w:space="0" w:color="auto"/>
        <w:right w:val="none" w:sz="0" w:space="0" w:color="auto"/>
      </w:divBdr>
    </w:div>
    <w:div w:id="342168462">
      <w:marLeft w:val="480"/>
      <w:marRight w:val="0"/>
      <w:marTop w:val="0"/>
      <w:marBottom w:val="0"/>
      <w:divBdr>
        <w:top w:val="none" w:sz="0" w:space="0" w:color="auto"/>
        <w:left w:val="none" w:sz="0" w:space="0" w:color="auto"/>
        <w:bottom w:val="none" w:sz="0" w:space="0" w:color="auto"/>
        <w:right w:val="none" w:sz="0" w:space="0" w:color="auto"/>
      </w:divBdr>
    </w:div>
    <w:div w:id="368260869">
      <w:marLeft w:val="480"/>
      <w:marRight w:val="0"/>
      <w:marTop w:val="0"/>
      <w:marBottom w:val="0"/>
      <w:divBdr>
        <w:top w:val="none" w:sz="0" w:space="0" w:color="auto"/>
        <w:left w:val="none" w:sz="0" w:space="0" w:color="auto"/>
        <w:bottom w:val="none" w:sz="0" w:space="0" w:color="auto"/>
        <w:right w:val="none" w:sz="0" w:space="0" w:color="auto"/>
      </w:divBdr>
    </w:div>
    <w:div w:id="368992960">
      <w:marLeft w:val="480"/>
      <w:marRight w:val="0"/>
      <w:marTop w:val="0"/>
      <w:marBottom w:val="0"/>
      <w:divBdr>
        <w:top w:val="none" w:sz="0" w:space="0" w:color="auto"/>
        <w:left w:val="none" w:sz="0" w:space="0" w:color="auto"/>
        <w:bottom w:val="none" w:sz="0" w:space="0" w:color="auto"/>
        <w:right w:val="none" w:sz="0" w:space="0" w:color="auto"/>
      </w:divBdr>
    </w:div>
    <w:div w:id="397291751">
      <w:marLeft w:val="480"/>
      <w:marRight w:val="0"/>
      <w:marTop w:val="0"/>
      <w:marBottom w:val="0"/>
      <w:divBdr>
        <w:top w:val="none" w:sz="0" w:space="0" w:color="auto"/>
        <w:left w:val="none" w:sz="0" w:space="0" w:color="auto"/>
        <w:bottom w:val="none" w:sz="0" w:space="0" w:color="auto"/>
        <w:right w:val="none" w:sz="0" w:space="0" w:color="auto"/>
      </w:divBdr>
    </w:div>
    <w:div w:id="403647864">
      <w:marLeft w:val="480"/>
      <w:marRight w:val="0"/>
      <w:marTop w:val="0"/>
      <w:marBottom w:val="0"/>
      <w:divBdr>
        <w:top w:val="none" w:sz="0" w:space="0" w:color="auto"/>
        <w:left w:val="none" w:sz="0" w:space="0" w:color="auto"/>
        <w:bottom w:val="none" w:sz="0" w:space="0" w:color="auto"/>
        <w:right w:val="none" w:sz="0" w:space="0" w:color="auto"/>
      </w:divBdr>
    </w:div>
    <w:div w:id="416438965">
      <w:marLeft w:val="480"/>
      <w:marRight w:val="0"/>
      <w:marTop w:val="0"/>
      <w:marBottom w:val="0"/>
      <w:divBdr>
        <w:top w:val="none" w:sz="0" w:space="0" w:color="auto"/>
        <w:left w:val="none" w:sz="0" w:space="0" w:color="auto"/>
        <w:bottom w:val="none" w:sz="0" w:space="0" w:color="auto"/>
        <w:right w:val="none" w:sz="0" w:space="0" w:color="auto"/>
      </w:divBdr>
    </w:div>
    <w:div w:id="417949266">
      <w:marLeft w:val="480"/>
      <w:marRight w:val="0"/>
      <w:marTop w:val="0"/>
      <w:marBottom w:val="0"/>
      <w:divBdr>
        <w:top w:val="none" w:sz="0" w:space="0" w:color="auto"/>
        <w:left w:val="none" w:sz="0" w:space="0" w:color="auto"/>
        <w:bottom w:val="none" w:sz="0" w:space="0" w:color="auto"/>
        <w:right w:val="none" w:sz="0" w:space="0" w:color="auto"/>
      </w:divBdr>
    </w:div>
    <w:div w:id="476646506">
      <w:marLeft w:val="480"/>
      <w:marRight w:val="0"/>
      <w:marTop w:val="0"/>
      <w:marBottom w:val="0"/>
      <w:divBdr>
        <w:top w:val="none" w:sz="0" w:space="0" w:color="auto"/>
        <w:left w:val="none" w:sz="0" w:space="0" w:color="auto"/>
        <w:bottom w:val="none" w:sz="0" w:space="0" w:color="auto"/>
        <w:right w:val="none" w:sz="0" w:space="0" w:color="auto"/>
      </w:divBdr>
    </w:div>
    <w:div w:id="480463652">
      <w:marLeft w:val="480"/>
      <w:marRight w:val="0"/>
      <w:marTop w:val="0"/>
      <w:marBottom w:val="0"/>
      <w:divBdr>
        <w:top w:val="none" w:sz="0" w:space="0" w:color="auto"/>
        <w:left w:val="none" w:sz="0" w:space="0" w:color="auto"/>
        <w:bottom w:val="none" w:sz="0" w:space="0" w:color="auto"/>
        <w:right w:val="none" w:sz="0" w:space="0" w:color="auto"/>
      </w:divBdr>
    </w:div>
    <w:div w:id="482816730">
      <w:marLeft w:val="480"/>
      <w:marRight w:val="0"/>
      <w:marTop w:val="0"/>
      <w:marBottom w:val="0"/>
      <w:divBdr>
        <w:top w:val="none" w:sz="0" w:space="0" w:color="auto"/>
        <w:left w:val="none" w:sz="0" w:space="0" w:color="auto"/>
        <w:bottom w:val="none" w:sz="0" w:space="0" w:color="auto"/>
        <w:right w:val="none" w:sz="0" w:space="0" w:color="auto"/>
      </w:divBdr>
    </w:div>
    <w:div w:id="506751076">
      <w:marLeft w:val="480"/>
      <w:marRight w:val="0"/>
      <w:marTop w:val="0"/>
      <w:marBottom w:val="0"/>
      <w:divBdr>
        <w:top w:val="none" w:sz="0" w:space="0" w:color="auto"/>
        <w:left w:val="none" w:sz="0" w:space="0" w:color="auto"/>
        <w:bottom w:val="none" w:sz="0" w:space="0" w:color="auto"/>
        <w:right w:val="none" w:sz="0" w:space="0" w:color="auto"/>
      </w:divBdr>
    </w:div>
    <w:div w:id="562721829">
      <w:marLeft w:val="480"/>
      <w:marRight w:val="0"/>
      <w:marTop w:val="0"/>
      <w:marBottom w:val="0"/>
      <w:divBdr>
        <w:top w:val="none" w:sz="0" w:space="0" w:color="auto"/>
        <w:left w:val="none" w:sz="0" w:space="0" w:color="auto"/>
        <w:bottom w:val="none" w:sz="0" w:space="0" w:color="auto"/>
        <w:right w:val="none" w:sz="0" w:space="0" w:color="auto"/>
      </w:divBdr>
    </w:div>
    <w:div w:id="563756460">
      <w:marLeft w:val="480"/>
      <w:marRight w:val="0"/>
      <w:marTop w:val="0"/>
      <w:marBottom w:val="0"/>
      <w:divBdr>
        <w:top w:val="none" w:sz="0" w:space="0" w:color="auto"/>
        <w:left w:val="none" w:sz="0" w:space="0" w:color="auto"/>
        <w:bottom w:val="none" w:sz="0" w:space="0" w:color="auto"/>
        <w:right w:val="none" w:sz="0" w:space="0" w:color="auto"/>
      </w:divBdr>
    </w:div>
    <w:div w:id="568538657">
      <w:marLeft w:val="480"/>
      <w:marRight w:val="0"/>
      <w:marTop w:val="0"/>
      <w:marBottom w:val="0"/>
      <w:divBdr>
        <w:top w:val="none" w:sz="0" w:space="0" w:color="auto"/>
        <w:left w:val="none" w:sz="0" w:space="0" w:color="auto"/>
        <w:bottom w:val="none" w:sz="0" w:space="0" w:color="auto"/>
        <w:right w:val="none" w:sz="0" w:space="0" w:color="auto"/>
      </w:divBdr>
    </w:div>
    <w:div w:id="586307573">
      <w:marLeft w:val="480"/>
      <w:marRight w:val="0"/>
      <w:marTop w:val="0"/>
      <w:marBottom w:val="0"/>
      <w:divBdr>
        <w:top w:val="none" w:sz="0" w:space="0" w:color="auto"/>
        <w:left w:val="none" w:sz="0" w:space="0" w:color="auto"/>
        <w:bottom w:val="none" w:sz="0" w:space="0" w:color="auto"/>
        <w:right w:val="none" w:sz="0" w:space="0" w:color="auto"/>
      </w:divBdr>
    </w:div>
    <w:div w:id="591209475">
      <w:marLeft w:val="480"/>
      <w:marRight w:val="0"/>
      <w:marTop w:val="0"/>
      <w:marBottom w:val="0"/>
      <w:divBdr>
        <w:top w:val="none" w:sz="0" w:space="0" w:color="auto"/>
        <w:left w:val="none" w:sz="0" w:space="0" w:color="auto"/>
        <w:bottom w:val="none" w:sz="0" w:space="0" w:color="auto"/>
        <w:right w:val="none" w:sz="0" w:space="0" w:color="auto"/>
      </w:divBdr>
    </w:div>
    <w:div w:id="599684637">
      <w:marLeft w:val="480"/>
      <w:marRight w:val="0"/>
      <w:marTop w:val="0"/>
      <w:marBottom w:val="0"/>
      <w:divBdr>
        <w:top w:val="none" w:sz="0" w:space="0" w:color="auto"/>
        <w:left w:val="none" w:sz="0" w:space="0" w:color="auto"/>
        <w:bottom w:val="none" w:sz="0" w:space="0" w:color="auto"/>
        <w:right w:val="none" w:sz="0" w:space="0" w:color="auto"/>
      </w:divBdr>
    </w:div>
    <w:div w:id="606885135">
      <w:marLeft w:val="480"/>
      <w:marRight w:val="0"/>
      <w:marTop w:val="0"/>
      <w:marBottom w:val="0"/>
      <w:divBdr>
        <w:top w:val="none" w:sz="0" w:space="0" w:color="auto"/>
        <w:left w:val="none" w:sz="0" w:space="0" w:color="auto"/>
        <w:bottom w:val="none" w:sz="0" w:space="0" w:color="auto"/>
        <w:right w:val="none" w:sz="0" w:space="0" w:color="auto"/>
      </w:divBdr>
    </w:div>
    <w:div w:id="637883032">
      <w:marLeft w:val="480"/>
      <w:marRight w:val="0"/>
      <w:marTop w:val="0"/>
      <w:marBottom w:val="0"/>
      <w:divBdr>
        <w:top w:val="none" w:sz="0" w:space="0" w:color="auto"/>
        <w:left w:val="none" w:sz="0" w:space="0" w:color="auto"/>
        <w:bottom w:val="none" w:sz="0" w:space="0" w:color="auto"/>
        <w:right w:val="none" w:sz="0" w:space="0" w:color="auto"/>
      </w:divBdr>
    </w:div>
    <w:div w:id="672801165">
      <w:marLeft w:val="480"/>
      <w:marRight w:val="0"/>
      <w:marTop w:val="0"/>
      <w:marBottom w:val="0"/>
      <w:divBdr>
        <w:top w:val="none" w:sz="0" w:space="0" w:color="auto"/>
        <w:left w:val="none" w:sz="0" w:space="0" w:color="auto"/>
        <w:bottom w:val="none" w:sz="0" w:space="0" w:color="auto"/>
        <w:right w:val="none" w:sz="0" w:space="0" w:color="auto"/>
      </w:divBdr>
    </w:div>
    <w:div w:id="679046785">
      <w:marLeft w:val="480"/>
      <w:marRight w:val="0"/>
      <w:marTop w:val="0"/>
      <w:marBottom w:val="0"/>
      <w:divBdr>
        <w:top w:val="none" w:sz="0" w:space="0" w:color="auto"/>
        <w:left w:val="none" w:sz="0" w:space="0" w:color="auto"/>
        <w:bottom w:val="none" w:sz="0" w:space="0" w:color="auto"/>
        <w:right w:val="none" w:sz="0" w:space="0" w:color="auto"/>
      </w:divBdr>
    </w:div>
    <w:div w:id="692078188">
      <w:marLeft w:val="480"/>
      <w:marRight w:val="0"/>
      <w:marTop w:val="0"/>
      <w:marBottom w:val="0"/>
      <w:divBdr>
        <w:top w:val="none" w:sz="0" w:space="0" w:color="auto"/>
        <w:left w:val="none" w:sz="0" w:space="0" w:color="auto"/>
        <w:bottom w:val="none" w:sz="0" w:space="0" w:color="auto"/>
        <w:right w:val="none" w:sz="0" w:space="0" w:color="auto"/>
      </w:divBdr>
    </w:div>
    <w:div w:id="710885765">
      <w:marLeft w:val="480"/>
      <w:marRight w:val="0"/>
      <w:marTop w:val="0"/>
      <w:marBottom w:val="0"/>
      <w:divBdr>
        <w:top w:val="none" w:sz="0" w:space="0" w:color="auto"/>
        <w:left w:val="none" w:sz="0" w:space="0" w:color="auto"/>
        <w:bottom w:val="none" w:sz="0" w:space="0" w:color="auto"/>
        <w:right w:val="none" w:sz="0" w:space="0" w:color="auto"/>
      </w:divBdr>
    </w:div>
    <w:div w:id="711005031">
      <w:marLeft w:val="480"/>
      <w:marRight w:val="0"/>
      <w:marTop w:val="0"/>
      <w:marBottom w:val="0"/>
      <w:divBdr>
        <w:top w:val="none" w:sz="0" w:space="0" w:color="auto"/>
        <w:left w:val="none" w:sz="0" w:space="0" w:color="auto"/>
        <w:bottom w:val="none" w:sz="0" w:space="0" w:color="auto"/>
        <w:right w:val="none" w:sz="0" w:space="0" w:color="auto"/>
      </w:divBdr>
    </w:div>
    <w:div w:id="729887299">
      <w:marLeft w:val="480"/>
      <w:marRight w:val="0"/>
      <w:marTop w:val="0"/>
      <w:marBottom w:val="0"/>
      <w:divBdr>
        <w:top w:val="none" w:sz="0" w:space="0" w:color="auto"/>
        <w:left w:val="none" w:sz="0" w:space="0" w:color="auto"/>
        <w:bottom w:val="none" w:sz="0" w:space="0" w:color="auto"/>
        <w:right w:val="none" w:sz="0" w:space="0" w:color="auto"/>
      </w:divBdr>
    </w:div>
    <w:div w:id="733312045">
      <w:marLeft w:val="480"/>
      <w:marRight w:val="0"/>
      <w:marTop w:val="0"/>
      <w:marBottom w:val="0"/>
      <w:divBdr>
        <w:top w:val="none" w:sz="0" w:space="0" w:color="auto"/>
        <w:left w:val="none" w:sz="0" w:space="0" w:color="auto"/>
        <w:bottom w:val="none" w:sz="0" w:space="0" w:color="auto"/>
        <w:right w:val="none" w:sz="0" w:space="0" w:color="auto"/>
      </w:divBdr>
    </w:div>
    <w:div w:id="748112185">
      <w:marLeft w:val="480"/>
      <w:marRight w:val="0"/>
      <w:marTop w:val="0"/>
      <w:marBottom w:val="0"/>
      <w:divBdr>
        <w:top w:val="none" w:sz="0" w:space="0" w:color="auto"/>
        <w:left w:val="none" w:sz="0" w:space="0" w:color="auto"/>
        <w:bottom w:val="none" w:sz="0" w:space="0" w:color="auto"/>
        <w:right w:val="none" w:sz="0" w:space="0" w:color="auto"/>
      </w:divBdr>
    </w:div>
    <w:div w:id="781145976">
      <w:marLeft w:val="480"/>
      <w:marRight w:val="0"/>
      <w:marTop w:val="0"/>
      <w:marBottom w:val="0"/>
      <w:divBdr>
        <w:top w:val="none" w:sz="0" w:space="0" w:color="auto"/>
        <w:left w:val="none" w:sz="0" w:space="0" w:color="auto"/>
        <w:bottom w:val="none" w:sz="0" w:space="0" w:color="auto"/>
        <w:right w:val="none" w:sz="0" w:space="0" w:color="auto"/>
      </w:divBdr>
    </w:div>
    <w:div w:id="783960598">
      <w:marLeft w:val="480"/>
      <w:marRight w:val="0"/>
      <w:marTop w:val="0"/>
      <w:marBottom w:val="0"/>
      <w:divBdr>
        <w:top w:val="none" w:sz="0" w:space="0" w:color="auto"/>
        <w:left w:val="none" w:sz="0" w:space="0" w:color="auto"/>
        <w:bottom w:val="none" w:sz="0" w:space="0" w:color="auto"/>
        <w:right w:val="none" w:sz="0" w:space="0" w:color="auto"/>
      </w:divBdr>
    </w:div>
    <w:div w:id="816075223">
      <w:marLeft w:val="480"/>
      <w:marRight w:val="0"/>
      <w:marTop w:val="0"/>
      <w:marBottom w:val="0"/>
      <w:divBdr>
        <w:top w:val="none" w:sz="0" w:space="0" w:color="auto"/>
        <w:left w:val="none" w:sz="0" w:space="0" w:color="auto"/>
        <w:bottom w:val="none" w:sz="0" w:space="0" w:color="auto"/>
        <w:right w:val="none" w:sz="0" w:space="0" w:color="auto"/>
      </w:divBdr>
    </w:div>
    <w:div w:id="835459908">
      <w:marLeft w:val="480"/>
      <w:marRight w:val="0"/>
      <w:marTop w:val="0"/>
      <w:marBottom w:val="0"/>
      <w:divBdr>
        <w:top w:val="none" w:sz="0" w:space="0" w:color="auto"/>
        <w:left w:val="none" w:sz="0" w:space="0" w:color="auto"/>
        <w:bottom w:val="none" w:sz="0" w:space="0" w:color="auto"/>
        <w:right w:val="none" w:sz="0" w:space="0" w:color="auto"/>
      </w:divBdr>
    </w:div>
    <w:div w:id="841090850">
      <w:marLeft w:val="480"/>
      <w:marRight w:val="0"/>
      <w:marTop w:val="0"/>
      <w:marBottom w:val="0"/>
      <w:divBdr>
        <w:top w:val="none" w:sz="0" w:space="0" w:color="auto"/>
        <w:left w:val="none" w:sz="0" w:space="0" w:color="auto"/>
        <w:bottom w:val="none" w:sz="0" w:space="0" w:color="auto"/>
        <w:right w:val="none" w:sz="0" w:space="0" w:color="auto"/>
      </w:divBdr>
    </w:div>
    <w:div w:id="845363319">
      <w:marLeft w:val="480"/>
      <w:marRight w:val="0"/>
      <w:marTop w:val="0"/>
      <w:marBottom w:val="0"/>
      <w:divBdr>
        <w:top w:val="none" w:sz="0" w:space="0" w:color="auto"/>
        <w:left w:val="none" w:sz="0" w:space="0" w:color="auto"/>
        <w:bottom w:val="none" w:sz="0" w:space="0" w:color="auto"/>
        <w:right w:val="none" w:sz="0" w:space="0" w:color="auto"/>
      </w:divBdr>
    </w:div>
    <w:div w:id="892624098">
      <w:marLeft w:val="480"/>
      <w:marRight w:val="0"/>
      <w:marTop w:val="0"/>
      <w:marBottom w:val="0"/>
      <w:divBdr>
        <w:top w:val="none" w:sz="0" w:space="0" w:color="auto"/>
        <w:left w:val="none" w:sz="0" w:space="0" w:color="auto"/>
        <w:bottom w:val="none" w:sz="0" w:space="0" w:color="auto"/>
        <w:right w:val="none" w:sz="0" w:space="0" w:color="auto"/>
      </w:divBdr>
    </w:div>
    <w:div w:id="892738358">
      <w:marLeft w:val="480"/>
      <w:marRight w:val="0"/>
      <w:marTop w:val="0"/>
      <w:marBottom w:val="0"/>
      <w:divBdr>
        <w:top w:val="none" w:sz="0" w:space="0" w:color="auto"/>
        <w:left w:val="none" w:sz="0" w:space="0" w:color="auto"/>
        <w:bottom w:val="none" w:sz="0" w:space="0" w:color="auto"/>
        <w:right w:val="none" w:sz="0" w:space="0" w:color="auto"/>
      </w:divBdr>
    </w:div>
    <w:div w:id="902565121">
      <w:marLeft w:val="480"/>
      <w:marRight w:val="0"/>
      <w:marTop w:val="0"/>
      <w:marBottom w:val="0"/>
      <w:divBdr>
        <w:top w:val="none" w:sz="0" w:space="0" w:color="auto"/>
        <w:left w:val="none" w:sz="0" w:space="0" w:color="auto"/>
        <w:bottom w:val="none" w:sz="0" w:space="0" w:color="auto"/>
        <w:right w:val="none" w:sz="0" w:space="0" w:color="auto"/>
      </w:divBdr>
    </w:div>
    <w:div w:id="916979850">
      <w:marLeft w:val="480"/>
      <w:marRight w:val="0"/>
      <w:marTop w:val="0"/>
      <w:marBottom w:val="0"/>
      <w:divBdr>
        <w:top w:val="none" w:sz="0" w:space="0" w:color="auto"/>
        <w:left w:val="none" w:sz="0" w:space="0" w:color="auto"/>
        <w:bottom w:val="none" w:sz="0" w:space="0" w:color="auto"/>
        <w:right w:val="none" w:sz="0" w:space="0" w:color="auto"/>
      </w:divBdr>
    </w:div>
    <w:div w:id="930551525">
      <w:marLeft w:val="480"/>
      <w:marRight w:val="0"/>
      <w:marTop w:val="0"/>
      <w:marBottom w:val="0"/>
      <w:divBdr>
        <w:top w:val="none" w:sz="0" w:space="0" w:color="auto"/>
        <w:left w:val="none" w:sz="0" w:space="0" w:color="auto"/>
        <w:bottom w:val="none" w:sz="0" w:space="0" w:color="auto"/>
        <w:right w:val="none" w:sz="0" w:space="0" w:color="auto"/>
      </w:divBdr>
    </w:div>
    <w:div w:id="933632024">
      <w:marLeft w:val="480"/>
      <w:marRight w:val="0"/>
      <w:marTop w:val="0"/>
      <w:marBottom w:val="0"/>
      <w:divBdr>
        <w:top w:val="none" w:sz="0" w:space="0" w:color="auto"/>
        <w:left w:val="none" w:sz="0" w:space="0" w:color="auto"/>
        <w:bottom w:val="none" w:sz="0" w:space="0" w:color="auto"/>
        <w:right w:val="none" w:sz="0" w:space="0" w:color="auto"/>
      </w:divBdr>
    </w:div>
    <w:div w:id="936257079">
      <w:marLeft w:val="480"/>
      <w:marRight w:val="0"/>
      <w:marTop w:val="0"/>
      <w:marBottom w:val="0"/>
      <w:divBdr>
        <w:top w:val="none" w:sz="0" w:space="0" w:color="auto"/>
        <w:left w:val="none" w:sz="0" w:space="0" w:color="auto"/>
        <w:bottom w:val="none" w:sz="0" w:space="0" w:color="auto"/>
        <w:right w:val="none" w:sz="0" w:space="0" w:color="auto"/>
      </w:divBdr>
    </w:div>
    <w:div w:id="942571049">
      <w:marLeft w:val="480"/>
      <w:marRight w:val="0"/>
      <w:marTop w:val="0"/>
      <w:marBottom w:val="0"/>
      <w:divBdr>
        <w:top w:val="none" w:sz="0" w:space="0" w:color="auto"/>
        <w:left w:val="none" w:sz="0" w:space="0" w:color="auto"/>
        <w:bottom w:val="none" w:sz="0" w:space="0" w:color="auto"/>
        <w:right w:val="none" w:sz="0" w:space="0" w:color="auto"/>
      </w:divBdr>
    </w:div>
    <w:div w:id="953056622">
      <w:marLeft w:val="480"/>
      <w:marRight w:val="0"/>
      <w:marTop w:val="0"/>
      <w:marBottom w:val="0"/>
      <w:divBdr>
        <w:top w:val="none" w:sz="0" w:space="0" w:color="auto"/>
        <w:left w:val="none" w:sz="0" w:space="0" w:color="auto"/>
        <w:bottom w:val="none" w:sz="0" w:space="0" w:color="auto"/>
        <w:right w:val="none" w:sz="0" w:space="0" w:color="auto"/>
      </w:divBdr>
    </w:div>
    <w:div w:id="954022708">
      <w:marLeft w:val="480"/>
      <w:marRight w:val="0"/>
      <w:marTop w:val="0"/>
      <w:marBottom w:val="0"/>
      <w:divBdr>
        <w:top w:val="none" w:sz="0" w:space="0" w:color="auto"/>
        <w:left w:val="none" w:sz="0" w:space="0" w:color="auto"/>
        <w:bottom w:val="none" w:sz="0" w:space="0" w:color="auto"/>
        <w:right w:val="none" w:sz="0" w:space="0" w:color="auto"/>
      </w:divBdr>
    </w:div>
    <w:div w:id="954361777">
      <w:marLeft w:val="480"/>
      <w:marRight w:val="0"/>
      <w:marTop w:val="0"/>
      <w:marBottom w:val="0"/>
      <w:divBdr>
        <w:top w:val="none" w:sz="0" w:space="0" w:color="auto"/>
        <w:left w:val="none" w:sz="0" w:space="0" w:color="auto"/>
        <w:bottom w:val="none" w:sz="0" w:space="0" w:color="auto"/>
        <w:right w:val="none" w:sz="0" w:space="0" w:color="auto"/>
      </w:divBdr>
    </w:div>
    <w:div w:id="957755822">
      <w:marLeft w:val="480"/>
      <w:marRight w:val="0"/>
      <w:marTop w:val="0"/>
      <w:marBottom w:val="0"/>
      <w:divBdr>
        <w:top w:val="none" w:sz="0" w:space="0" w:color="auto"/>
        <w:left w:val="none" w:sz="0" w:space="0" w:color="auto"/>
        <w:bottom w:val="none" w:sz="0" w:space="0" w:color="auto"/>
        <w:right w:val="none" w:sz="0" w:space="0" w:color="auto"/>
      </w:divBdr>
    </w:div>
    <w:div w:id="959531163">
      <w:marLeft w:val="480"/>
      <w:marRight w:val="0"/>
      <w:marTop w:val="0"/>
      <w:marBottom w:val="0"/>
      <w:divBdr>
        <w:top w:val="none" w:sz="0" w:space="0" w:color="auto"/>
        <w:left w:val="none" w:sz="0" w:space="0" w:color="auto"/>
        <w:bottom w:val="none" w:sz="0" w:space="0" w:color="auto"/>
        <w:right w:val="none" w:sz="0" w:space="0" w:color="auto"/>
      </w:divBdr>
    </w:div>
    <w:div w:id="1010333831">
      <w:marLeft w:val="480"/>
      <w:marRight w:val="0"/>
      <w:marTop w:val="0"/>
      <w:marBottom w:val="0"/>
      <w:divBdr>
        <w:top w:val="none" w:sz="0" w:space="0" w:color="auto"/>
        <w:left w:val="none" w:sz="0" w:space="0" w:color="auto"/>
        <w:bottom w:val="none" w:sz="0" w:space="0" w:color="auto"/>
        <w:right w:val="none" w:sz="0" w:space="0" w:color="auto"/>
      </w:divBdr>
    </w:div>
    <w:div w:id="1018577321">
      <w:marLeft w:val="480"/>
      <w:marRight w:val="0"/>
      <w:marTop w:val="0"/>
      <w:marBottom w:val="0"/>
      <w:divBdr>
        <w:top w:val="none" w:sz="0" w:space="0" w:color="auto"/>
        <w:left w:val="none" w:sz="0" w:space="0" w:color="auto"/>
        <w:bottom w:val="none" w:sz="0" w:space="0" w:color="auto"/>
        <w:right w:val="none" w:sz="0" w:space="0" w:color="auto"/>
      </w:divBdr>
    </w:div>
    <w:div w:id="1035274594">
      <w:marLeft w:val="480"/>
      <w:marRight w:val="0"/>
      <w:marTop w:val="0"/>
      <w:marBottom w:val="0"/>
      <w:divBdr>
        <w:top w:val="none" w:sz="0" w:space="0" w:color="auto"/>
        <w:left w:val="none" w:sz="0" w:space="0" w:color="auto"/>
        <w:bottom w:val="none" w:sz="0" w:space="0" w:color="auto"/>
        <w:right w:val="none" w:sz="0" w:space="0" w:color="auto"/>
      </w:divBdr>
    </w:div>
    <w:div w:id="1067993902">
      <w:marLeft w:val="480"/>
      <w:marRight w:val="0"/>
      <w:marTop w:val="0"/>
      <w:marBottom w:val="0"/>
      <w:divBdr>
        <w:top w:val="none" w:sz="0" w:space="0" w:color="auto"/>
        <w:left w:val="none" w:sz="0" w:space="0" w:color="auto"/>
        <w:bottom w:val="none" w:sz="0" w:space="0" w:color="auto"/>
        <w:right w:val="none" w:sz="0" w:space="0" w:color="auto"/>
      </w:divBdr>
    </w:div>
    <w:div w:id="1075512701">
      <w:marLeft w:val="480"/>
      <w:marRight w:val="0"/>
      <w:marTop w:val="0"/>
      <w:marBottom w:val="0"/>
      <w:divBdr>
        <w:top w:val="none" w:sz="0" w:space="0" w:color="auto"/>
        <w:left w:val="none" w:sz="0" w:space="0" w:color="auto"/>
        <w:bottom w:val="none" w:sz="0" w:space="0" w:color="auto"/>
        <w:right w:val="none" w:sz="0" w:space="0" w:color="auto"/>
      </w:divBdr>
    </w:div>
    <w:div w:id="1081410566">
      <w:marLeft w:val="480"/>
      <w:marRight w:val="0"/>
      <w:marTop w:val="0"/>
      <w:marBottom w:val="0"/>
      <w:divBdr>
        <w:top w:val="none" w:sz="0" w:space="0" w:color="auto"/>
        <w:left w:val="none" w:sz="0" w:space="0" w:color="auto"/>
        <w:bottom w:val="none" w:sz="0" w:space="0" w:color="auto"/>
        <w:right w:val="none" w:sz="0" w:space="0" w:color="auto"/>
      </w:divBdr>
    </w:div>
    <w:div w:id="1095253001">
      <w:marLeft w:val="480"/>
      <w:marRight w:val="0"/>
      <w:marTop w:val="0"/>
      <w:marBottom w:val="0"/>
      <w:divBdr>
        <w:top w:val="none" w:sz="0" w:space="0" w:color="auto"/>
        <w:left w:val="none" w:sz="0" w:space="0" w:color="auto"/>
        <w:bottom w:val="none" w:sz="0" w:space="0" w:color="auto"/>
        <w:right w:val="none" w:sz="0" w:space="0" w:color="auto"/>
      </w:divBdr>
    </w:div>
    <w:div w:id="1122841897">
      <w:marLeft w:val="480"/>
      <w:marRight w:val="0"/>
      <w:marTop w:val="0"/>
      <w:marBottom w:val="0"/>
      <w:divBdr>
        <w:top w:val="none" w:sz="0" w:space="0" w:color="auto"/>
        <w:left w:val="none" w:sz="0" w:space="0" w:color="auto"/>
        <w:bottom w:val="none" w:sz="0" w:space="0" w:color="auto"/>
        <w:right w:val="none" w:sz="0" w:space="0" w:color="auto"/>
      </w:divBdr>
    </w:div>
    <w:div w:id="1129934604">
      <w:marLeft w:val="480"/>
      <w:marRight w:val="0"/>
      <w:marTop w:val="0"/>
      <w:marBottom w:val="0"/>
      <w:divBdr>
        <w:top w:val="none" w:sz="0" w:space="0" w:color="auto"/>
        <w:left w:val="none" w:sz="0" w:space="0" w:color="auto"/>
        <w:bottom w:val="none" w:sz="0" w:space="0" w:color="auto"/>
        <w:right w:val="none" w:sz="0" w:space="0" w:color="auto"/>
      </w:divBdr>
    </w:div>
    <w:div w:id="1154108125">
      <w:marLeft w:val="480"/>
      <w:marRight w:val="0"/>
      <w:marTop w:val="0"/>
      <w:marBottom w:val="0"/>
      <w:divBdr>
        <w:top w:val="none" w:sz="0" w:space="0" w:color="auto"/>
        <w:left w:val="none" w:sz="0" w:space="0" w:color="auto"/>
        <w:bottom w:val="none" w:sz="0" w:space="0" w:color="auto"/>
        <w:right w:val="none" w:sz="0" w:space="0" w:color="auto"/>
      </w:divBdr>
    </w:div>
    <w:div w:id="1159997595">
      <w:marLeft w:val="480"/>
      <w:marRight w:val="0"/>
      <w:marTop w:val="0"/>
      <w:marBottom w:val="0"/>
      <w:divBdr>
        <w:top w:val="none" w:sz="0" w:space="0" w:color="auto"/>
        <w:left w:val="none" w:sz="0" w:space="0" w:color="auto"/>
        <w:bottom w:val="none" w:sz="0" w:space="0" w:color="auto"/>
        <w:right w:val="none" w:sz="0" w:space="0" w:color="auto"/>
      </w:divBdr>
    </w:div>
    <w:div w:id="1217858099">
      <w:marLeft w:val="480"/>
      <w:marRight w:val="0"/>
      <w:marTop w:val="0"/>
      <w:marBottom w:val="0"/>
      <w:divBdr>
        <w:top w:val="none" w:sz="0" w:space="0" w:color="auto"/>
        <w:left w:val="none" w:sz="0" w:space="0" w:color="auto"/>
        <w:bottom w:val="none" w:sz="0" w:space="0" w:color="auto"/>
        <w:right w:val="none" w:sz="0" w:space="0" w:color="auto"/>
      </w:divBdr>
    </w:div>
    <w:div w:id="1281180993">
      <w:marLeft w:val="480"/>
      <w:marRight w:val="0"/>
      <w:marTop w:val="0"/>
      <w:marBottom w:val="0"/>
      <w:divBdr>
        <w:top w:val="none" w:sz="0" w:space="0" w:color="auto"/>
        <w:left w:val="none" w:sz="0" w:space="0" w:color="auto"/>
        <w:bottom w:val="none" w:sz="0" w:space="0" w:color="auto"/>
        <w:right w:val="none" w:sz="0" w:space="0" w:color="auto"/>
      </w:divBdr>
    </w:div>
    <w:div w:id="1287010779">
      <w:marLeft w:val="480"/>
      <w:marRight w:val="0"/>
      <w:marTop w:val="0"/>
      <w:marBottom w:val="0"/>
      <w:divBdr>
        <w:top w:val="none" w:sz="0" w:space="0" w:color="auto"/>
        <w:left w:val="none" w:sz="0" w:space="0" w:color="auto"/>
        <w:bottom w:val="none" w:sz="0" w:space="0" w:color="auto"/>
        <w:right w:val="none" w:sz="0" w:space="0" w:color="auto"/>
      </w:divBdr>
    </w:div>
    <w:div w:id="1340083530">
      <w:marLeft w:val="480"/>
      <w:marRight w:val="0"/>
      <w:marTop w:val="0"/>
      <w:marBottom w:val="0"/>
      <w:divBdr>
        <w:top w:val="none" w:sz="0" w:space="0" w:color="auto"/>
        <w:left w:val="none" w:sz="0" w:space="0" w:color="auto"/>
        <w:bottom w:val="none" w:sz="0" w:space="0" w:color="auto"/>
        <w:right w:val="none" w:sz="0" w:space="0" w:color="auto"/>
      </w:divBdr>
    </w:div>
    <w:div w:id="1356690558">
      <w:marLeft w:val="480"/>
      <w:marRight w:val="0"/>
      <w:marTop w:val="0"/>
      <w:marBottom w:val="0"/>
      <w:divBdr>
        <w:top w:val="none" w:sz="0" w:space="0" w:color="auto"/>
        <w:left w:val="none" w:sz="0" w:space="0" w:color="auto"/>
        <w:bottom w:val="none" w:sz="0" w:space="0" w:color="auto"/>
        <w:right w:val="none" w:sz="0" w:space="0" w:color="auto"/>
      </w:divBdr>
    </w:div>
    <w:div w:id="1438062484">
      <w:marLeft w:val="480"/>
      <w:marRight w:val="0"/>
      <w:marTop w:val="0"/>
      <w:marBottom w:val="0"/>
      <w:divBdr>
        <w:top w:val="none" w:sz="0" w:space="0" w:color="auto"/>
        <w:left w:val="none" w:sz="0" w:space="0" w:color="auto"/>
        <w:bottom w:val="none" w:sz="0" w:space="0" w:color="auto"/>
        <w:right w:val="none" w:sz="0" w:space="0" w:color="auto"/>
      </w:divBdr>
    </w:div>
    <w:div w:id="1444223410">
      <w:marLeft w:val="480"/>
      <w:marRight w:val="0"/>
      <w:marTop w:val="0"/>
      <w:marBottom w:val="0"/>
      <w:divBdr>
        <w:top w:val="none" w:sz="0" w:space="0" w:color="auto"/>
        <w:left w:val="none" w:sz="0" w:space="0" w:color="auto"/>
        <w:bottom w:val="none" w:sz="0" w:space="0" w:color="auto"/>
        <w:right w:val="none" w:sz="0" w:space="0" w:color="auto"/>
      </w:divBdr>
    </w:div>
    <w:div w:id="1454858411">
      <w:marLeft w:val="480"/>
      <w:marRight w:val="0"/>
      <w:marTop w:val="0"/>
      <w:marBottom w:val="0"/>
      <w:divBdr>
        <w:top w:val="none" w:sz="0" w:space="0" w:color="auto"/>
        <w:left w:val="none" w:sz="0" w:space="0" w:color="auto"/>
        <w:bottom w:val="none" w:sz="0" w:space="0" w:color="auto"/>
        <w:right w:val="none" w:sz="0" w:space="0" w:color="auto"/>
      </w:divBdr>
    </w:div>
    <w:div w:id="1471510736">
      <w:marLeft w:val="480"/>
      <w:marRight w:val="0"/>
      <w:marTop w:val="0"/>
      <w:marBottom w:val="0"/>
      <w:divBdr>
        <w:top w:val="none" w:sz="0" w:space="0" w:color="auto"/>
        <w:left w:val="none" w:sz="0" w:space="0" w:color="auto"/>
        <w:bottom w:val="none" w:sz="0" w:space="0" w:color="auto"/>
        <w:right w:val="none" w:sz="0" w:space="0" w:color="auto"/>
      </w:divBdr>
    </w:div>
    <w:div w:id="1474905025">
      <w:marLeft w:val="480"/>
      <w:marRight w:val="0"/>
      <w:marTop w:val="0"/>
      <w:marBottom w:val="0"/>
      <w:divBdr>
        <w:top w:val="none" w:sz="0" w:space="0" w:color="auto"/>
        <w:left w:val="none" w:sz="0" w:space="0" w:color="auto"/>
        <w:bottom w:val="none" w:sz="0" w:space="0" w:color="auto"/>
        <w:right w:val="none" w:sz="0" w:space="0" w:color="auto"/>
      </w:divBdr>
    </w:div>
    <w:div w:id="1474908499">
      <w:marLeft w:val="480"/>
      <w:marRight w:val="0"/>
      <w:marTop w:val="0"/>
      <w:marBottom w:val="0"/>
      <w:divBdr>
        <w:top w:val="none" w:sz="0" w:space="0" w:color="auto"/>
        <w:left w:val="none" w:sz="0" w:space="0" w:color="auto"/>
        <w:bottom w:val="none" w:sz="0" w:space="0" w:color="auto"/>
        <w:right w:val="none" w:sz="0" w:space="0" w:color="auto"/>
      </w:divBdr>
    </w:div>
    <w:div w:id="1500731117">
      <w:marLeft w:val="480"/>
      <w:marRight w:val="0"/>
      <w:marTop w:val="0"/>
      <w:marBottom w:val="0"/>
      <w:divBdr>
        <w:top w:val="none" w:sz="0" w:space="0" w:color="auto"/>
        <w:left w:val="none" w:sz="0" w:space="0" w:color="auto"/>
        <w:bottom w:val="none" w:sz="0" w:space="0" w:color="auto"/>
        <w:right w:val="none" w:sz="0" w:space="0" w:color="auto"/>
      </w:divBdr>
    </w:div>
    <w:div w:id="1502429866">
      <w:marLeft w:val="480"/>
      <w:marRight w:val="0"/>
      <w:marTop w:val="0"/>
      <w:marBottom w:val="0"/>
      <w:divBdr>
        <w:top w:val="none" w:sz="0" w:space="0" w:color="auto"/>
        <w:left w:val="none" w:sz="0" w:space="0" w:color="auto"/>
        <w:bottom w:val="none" w:sz="0" w:space="0" w:color="auto"/>
        <w:right w:val="none" w:sz="0" w:space="0" w:color="auto"/>
      </w:divBdr>
    </w:div>
    <w:div w:id="1533376291">
      <w:marLeft w:val="480"/>
      <w:marRight w:val="0"/>
      <w:marTop w:val="0"/>
      <w:marBottom w:val="0"/>
      <w:divBdr>
        <w:top w:val="none" w:sz="0" w:space="0" w:color="auto"/>
        <w:left w:val="none" w:sz="0" w:space="0" w:color="auto"/>
        <w:bottom w:val="none" w:sz="0" w:space="0" w:color="auto"/>
        <w:right w:val="none" w:sz="0" w:space="0" w:color="auto"/>
      </w:divBdr>
    </w:div>
    <w:div w:id="1551651182">
      <w:marLeft w:val="480"/>
      <w:marRight w:val="0"/>
      <w:marTop w:val="0"/>
      <w:marBottom w:val="0"/>
      <w:divBdr>
        <w:top w:val="none" w:sz="0" w:space="0" w:color="auto"/>
        <w:left w:val="none" w:sz="0" w:space="0" w:color="auto"/>
        <w:bottom w:val="none" w:sz="0" w:space="0" w:color="auto"/>
        <w:right w:val="none" w:sz="0" w:space="0" w:color="auto"/>
      </w:divBdr>
    </w:div>
    <w:div w:id="1568148210">
      <w:marLeft w:val="480"/>
      <w:marRight w:val="0"/>
      <w:marTop w:val="0"/>
      <w:marBottom w:val="0"/>
      <w:divBdr>
        <w:top w:val="none" w:sz="0" w:space="0" w:color="auto"/>
        <w:left w:val="none" w:sz="0" w:space="0" w:color="auto"/>
        <w:bottom w:val="none" w:sz="0" w:space="0" w:color="auto"/>
        <w:right w:val="none" w:sz="0" w:space="0" w:color="auto"/>
      </w:divBdr>
    </w:div>
    <w:div w:id="1571958919">
      <w:marLeft w:val="480"/>
      <w:marRight w:val="0"/>
      <w:marTop w:val="0"/>
      <w:marBottom w:val="0"/>
      <w:divBdr>
        <w:top w:val="none" w:sz="0" w:space="0" w:color="auto"/>
        <w:left w:val="none" w:sz="0" w:space="0" w:color="auto"/>
        <w:bottom w:val="none" w:sz="0" w:space="0" w:color="auto"/>
        <w:right w:val="none" w:sz="0" w:space="0" w:color="auto"/>
      </w:divBdr>
    </w:div>
    <w:div w:id="1576820312">
      <w:marLeft w:val="480"/>
      <w:marRight w:val="0"/>
      <w:marTop w:val="0"/>
      <w:marBottom w:val="0"/>
      <w:divBdr>
        <w:top w:val="none" w:sz="0" w:space="0" w:color="auto"/>
        <w:left w:val="none" w:sz="0" w:space="0" w:color="auto"/>
        <w:bottom w:val="none" w:sz="0" w:space="0" w:color="auto"/>
        <w:right w:val="none" w:sz="0" w:space="0" w:color="auto"/>
      </w:divBdr>
    </w:div>
    <w:div w:id="1578635254">
      <w:marLeft w:val="480"/>
      <w:marRight w:val="0"/>
      <w:marTop w:val="0"/>
      <w:marBottom w:val="0"/>
      <w:divBdr>
        <w:top w:val="none" w:sz="0" w:space="0" w:color="auto"/>
        <w:left w:val="none" w:sz="0" w:space="0" w:color="auto"/>
        <w:bottom w:val="none" w:sz="0" w:space="0" w:color="auto"/>
        <w:right w:val="none" w:sz="0" w:space="0" w:color="auto"/>
      </w:divBdr>
    </w:div>
    <w:div w:id="1601985070">
      <w:marLeft w:val="480"/>
      <w:marRight w:val="0"/>
      <w:marTop w:val="0"/>
      <w:marBottom w:val="0"/>
      <w:divBdr>
        <w:top w:val="none" w:sz="0" w:space="0" w:color="auto"/>
        <w:left w:val="none" w:sz="0" w:space="0" w:color="auto"/>
        <w:bottom w:val="none" w:sz="0" w:space="0" w:color="auto"/>
        <w:right w:val="none" w:sz="0" w:space="0" w:color="auto"/>
      </w:divBdr>
    </w:div>
    <w:div w:id="1604993585">
      <w:marLeft w:val="480"/>
      <w:marRight w:val="0"/>
      <w:marTop w:val="0"/>
      <w:marBottom w:val="0"/>
      <w:divBdr>
        <w:top w:val="none" w:sz="0" w:space="0" w:color="auto"/>
        <w:left w:val="none" w:sz="0" w:space="0" w:color="auto"/>
        <w:bottom w:val="none" w:sz="0" w:space="0" w:color="auto"/>
        <w:right w:val="none" w:sz="0" w:space="0" w:color="auto"/>
      </w:divBdr>
    </w:div>
    <w:div w:id="1612399159">
      <w:marLeft w:val="480"/>
      <w:marRight w:val="0"/>
      <w:marTop w:val="0"/>
      <w:marBottom w:val="0"/>
      <w:divBdr>
        <w:top w:val="none" w:sz="0" w:space="0" w:color="auto"/>
        <w:left w:val="none" w:sz="0" w:space="0" w:color="auto"/>
        <w:bottom w:val="none" w:sz="0" w:space="0" w:color="auto"/>
        <w:right w:val="none" w:sz="0" w:space="0" w:color="auto"/>
      </w:divBdr>
    </w:div>
    <w:div w:id="1666128623">
      <w:marLeft w:val="480"/>
      <w:marRight w:val="0"/>
      <w:marTop w:val="0"/>
      <w:marBottom w:val="0"/>
      <w:divBdr>
        <w:top w:val="none" w:sz="0" w:space="0" w:color="auto"/>
        <w:left w:val="none" w:sz="0" w:space="0" w:color="auto"/>
        <w:bottom w:val="none" w:sz="0" w:space="0" w:color="auto"/>
        <w:right w:val="none" w:sz="0" w:space="0" w:color="auto"/>
      </w:divBdr>
    </w:div>
    <w:div w:id="1668023119">
      <w:marLeft w:val="480"/>
      <w:marRight w:val="0"/>
      <w:marTop w:val="0"/>
      <w:marBottom w:val="0"/>
      <w:divBdr>
        <w:top w:val="none" w:sz="0" w:space="0" w:color="auto"/>
        <w:left w:val="none" w:sz="0" w:space="0" w:color="auto"/>
        <w:bottom w:val="none" w:sz="0" w:space="0" w:color="auto"/>
        <w:right w:val="none" w:sz="0" w:space="0" w:color="auto"/>
      </w:divBdr>
    </w:div>
    <w:div w:id="1673142177">
      <w:marLeft w:val="480"/>
      <w:marRight w:val="0"/>
      <w:marTop w:val="0"/>
      <w:marBottom w:val="0"/>
      <w:divBdr>
        <w:top w:val="none" w:sz="0" w:space="0" w:color="auto"/>
        <w:left w:val="none" w:sz="0" w:space="0" w:color="auto"/>
        <w:bottom w:val="none" w:sz="0" w:space="0" w:color="auto"/>
        <w:right w:val="none" w:sz="0" w:space="0" w:color="auto"/>
      </w:divBdr>
    </w:div>
    <w:div w:id="1697579311">
      <w:marLeft w:val="480"/>
      <w:marRight w:val="0"/>
      <w:marTop w:val="0"/>
      <w:marBottom w:val="0"/>
      <w:divBdr>
        <w:top w:val="none" w:sz="0" w:space="0" w:color="auto"/>
        <w:left w:val="none" w:sz="0" w:space="0" w:color="auto"/>
        <w:bottom w:val="none" w:sz="0" w:space="0" w:color="auto"/>
        <w:right w:val="none" w:sz="0" w:space="0" w:color="auto"/>
      </w:divBdr>
    </w:div>
    <w:div w:id="1715738056">
      <w:marLeft w:val="480"/>
      <w:marRight w:val="0"/>
      <w:marTop w:val="0"/>
      <w:marBottom w:val="0"/>
      <w:divBdr>
        <w:top w:val="none" w:sz="0" w:space="0" w:color="auto"/>
        <w:left w:val="none" w:sz="0" w:space="0" w:color="auto"/>
        <w:bottom w:val="none" w:sz="0" w:space="0" w:color="auto"/>
        <w:right w:val="none" w:sz="0" w:space="0" w:color="auto"/>
      </w:divBdr>
    </w:div>
    <w:div w:id="1765371002">
      <w:marLeft w:val="480"/>
      <w:marRight w:val="0"/>
      <w:marTop w:val="0"/>
      <w:marBottom w:val="0"/>
      <w:divBdr>
        <w:top w:val="none" w:sz="0" w:space="0" w:color="auto"/>
        <w:left w:val="none" w:sz="0" w:space="0" w:color="auto"/>
        <w:bottom w:val="none" w:sz="0" w:space="0" w:color="auto"/>
        <w:right w:val="none" w:sz="0" w:space="0" w:color="auto"/>
      </w:divBdr>
    </w:div>
    <w:div w:id="1771126398">
      <w:marLeft w:val="480"/>
      <w:marRight w:val="0"/>
      <w:marTop w:val="0"/>
      <w:marBottom w:val="0"/>
      <w:divBdr>
        <w:top w:val="none" w:sz="0" w:space="0" w:color="auto"/>
        <w:left w:val="none" w:sz="0" w:space="0" w:color="auto"/>
        <w:bottom w:val="none" w:sz="0" w:space="0" w:color="auto"/>
        <w:right w:val="none" w:sz="0" w:space="0" w:color="auto"/>
      </w:divBdr>
    </w:div>
    <w:div w:id="1777675844">
      <w:marLeft w:val="480"/>
      <w:marRight w:val="0"/>
      <w:marTop w:val="0"/>
      <w:marBottom w:val="0"/>
      <w:divBdr>
        <w:top w:val="none" w:sz="0" w:space="0" w:color="auto"/>
        <w:left w:val="none" w:sz="0" w:space="0" w:color="auto"/>
        <w:bottom w:val="none" w:sz="0" w:space="0" w:color="auto"/>
        <w:right w:val="none" w:sz="0" w:space="0" w:color="auto"/>
      </w:divBdr>
    </w:div>
    <w:div w:id="1783378780">
      <w:marLeft w:val="480"/>
      <w:marRight w:val="0"/>
      <w:marTop w:val="0"/>
      <w:marBottom w:val="0"/>
      <w:divBdr>
        <w:top w:val="none" w:sz="0" w:space="0" w:color="auto"/>
        <w:left w:val="none" w:sz="0" w:space="0" w:color="auto"/>
        <w:bottom w:val="none" w:sz="0" w:space="0" w:color="auto"/>
        <w:right w:val="none" w:sz="0" w:space="0" w:color="auto"/>
      </w:divBdr>
    </w:div>
    <w:div w:id="1788115037">
      <w:marLeft w:val="480"/>
      <w:marRight w:val="0"/>
      <w:marTop w:val="0"/>
      <w:marBottom w:val="0"/>
      <w:divBdr>
        <w:top w:val="none" w:sz="0" w:space="0" w:color="auto"/>
        <w:left w:val="none" w:sz="0" w:space="0" w:color="auto"/>
        <w:bottom w:val="none" w:sz="0" w:space="0" w:color="auto"/>
        <w:right w:val="none" w:sz="0" w:space="0" w:color="auto"/>
      </w:divBdr>
    </w:div>
    <w:div w:id="1813978812">
      <w:marLeft w:val="480"/>
      <w:marRight w:val="0"/>
      <w:marTop w:val="0"/>
      <w:marBottom w:val="0"/>
      <w:divBdr>
        <w:top w:val="none" w:sz="0" w:space="0" w:color="auto"/>
        <w:left w:val="none" w:sz="0" w:space="0" w:color="auto"/>
        <w:bottom w:val="none" w:sz="0" w:space="0" w:color="auto"/>
        <w:right w:val="none" w:sz="0" w:space="0" w:color="auto"/>
      </w:divBdr>
    </w:div>
    <w:div w:id="1814173814">
      <w:marLeft w:val="480"/>
      <w:marRight w:val="0"/>
      <w:marTop w:val="0"/>
      <w:marBottom w:val="0"/>
      <w:divBdr>
        <w:top w:val="none" w:sz="0" w:space="0" w:color="auto"/>
        <w:left w:val="none" w:sz="0" w:space="0" w:color="auto"/>
        <w:bottom w:val="none" w:sz="0" w:space="0" w:color="auto"/>
        <w:right w:val="none" w:sz="0" w:space="0" w:color="auto"/>
      </w:divBdr>
    </w:div>
    <w:div w:id="1833257219">
      <w:marLeft w:val="480"/>
      <w:marRight w:val="0"/>
      <w:marTop w:val="0"/>
      <w:marBottom w:val="0"/>
      <w:divBdr>
        <w:top w:val="none" w:sz="0" w:space="0" w:color="auto"/>
        <w:left w:val="none" w:sz="0" w:space="0" w:color="auto"/>
        <w:bottom w:val="none" w:sz="0" w:space="0" w:color="auto"/>
        <w:right w:val="none" w:sz="0" w:space="0" w:color="auto"/>
      </w:divBdr>
    </w:div>
    <w:div w:id="1835955810">
      <w:marLeft w:val="480"/>
      <w:marRight w:val="0"/>
      <w:marTop w:val="0"/>
      <w:marBottom w:val="0"/>
      <w:divBdr>
        <w:top w:val="none" w:sz="0" w:space="0" w:color="auto"/>
        <w:left w:val="none" w:sz="0" w:space="0" w:color="auto"/>
        <w:bottom w:val="none" w:sz="0" w:space="0" w:color="auto"/>
        <w:right w:val="none" w:sz="0" w:space="0" w:color="auto"/>
      </w:divBdr>
    </w:div>
    <w:div w:id="1836145053">
      <w:marLeft w:val="480"/>
      <w:marRight w:val="0"/>
      <w:marTop w:val="0"/>
      <w:marBottom w:val="0"/>
      <w:divBdr>
        <w:top w:val="none" w:sz="0" w:space="0" w:color="auto"/>
        <w:left w:val="none" w:sz="0" w:space="0" w:color="auto"/>
        <w:bottom w:val="none" w:sz="0" w:space="0" w:color="auto"/>
        <w:right w:val="none" w:sz="0" w:space="0" w:color="auto"/>
      </w:divBdr>
    </w:div>
    <w:div w:id="1867937803">
      <w:marLeft w:val="480"/>
      <w:marRight w:val="0"/>
      <w:marTop w:val="0"/>
      <w:marBottom w:val="0"/>
      <w:divBdr>
        <w:top w:val="none" w:sz="0" w:space="0" w:color="auto"/>
        <w:left w:val="none" w:sz="0" w:space="0" w:color="auto"/>
        <w:bottom w:val="none" w:sz="0" w:space="0" w:color="auto"/>
        <w:right w:val="none" w:sz="0" w:space="0" w:color="auto"/>
      </w:divBdr>
    </w:div>
    <w:div w:id="1880698555">
      <w:marLeft w:val="480"/>
      <w:marRight w:val="0"/>
      <w:marTop w:val="0"/>
      <w:marBottom w:val="0"/>
      <w:divBdr>
        <w:top w:val="none" w:sz="0" w:space="0" w:color="auto"/>
        <w:left w:val="none" w:sz="0" w:space="0" w:color="auto"/>
        <w:bottom w:val="none" w:sz="0" w:space="0" w:color="auto"/>
        <w:right w:val="none" w:sz="0" w:space="0" w:color="auto"/>
      </w:divBdr>
    </w:div>
    <w:div w:id="2008747082">
      <w:marLeft w:val="480"/>
      <w:marRight w:val="0"/>
      <w:marTop w:val="0"/>
      <w:marBottom w:val="0"/>
      <w:divBdr>
        <w:top w:val="none" w:sz="0" w:space="0" w:color="auto"/>
        <w:left w:val="none" w:sz="0" w:space="0" w:color="auto"/>
        <w:bottom w:val="none" w:sz="0" w:space="0" w:color="auto"/>
        <w:right w:val="none" w:sz="0" w:space="0" w:color="auto"/>
      </w:divBdr>
    </w:div>
    <w:div w:id="2015692921">
      <w:marLeft w:val="480"/>
      <w:marRight w:val="0"/>
      <w:marTop w:val="0"/>
      <w:marBottom w:val="0"/>
      <w:divBdr>
        <w:top w:val="none" w:sz="0" w:space="0" w:color="auto"/>
        <w:left w:val="none" w:sz="0" w:space="0" w:color="auto"/>
        <w:bottom w:val="none" w:sz="0" w:space="0" w:color="auto"/>
        <w:right w:val="none" w:sz="0" w:space="0" w:color="auto"/>
      </w:divBdr>
    </w:div>
    <w:div w:id="2031955818">
      <w:marLeft w:val="480"/>
      <w:marRight w:val="0"/>
      <w:marTop w:val="0"/>
      <w:marBottom w:val="0"/>
      <w:divBdr>
        <w:top w:val="none" w:sz="0" w:space="0" w:color="auto"/>
        <w:left w:val="none" w:sz="0" w:space="0" w:color="auto"/>
        <w:bottom w:val="none" w:sz="0" w:space="0" w:color="auto"/>
        <w:right w:val="none" w:sz="0" w:space="0" w:color="auto"/>
      </w:divBdr>
    </w:div>
    <w:div w:id="2072119567">
      <w:marLeft w:val="480"/>
      <w:marRight w:val="0"/>
      <w:marTop w:val="0"/>
      <w:marBottom w:val="0"/>
      <w:divBdr>
        <w:top w:val="none" w:sz="0" w:space="0" w:color="auto"/>
        <w:left w:val="none" w:sz="0" w:space="0" w:color="auto"/>
        <w:bottom w:val="none" w:sz="0" w:space="0" w:color="auto"/>
        <w:right w:val="none" w:sz="0" w:space="0" w:color="auto"/>
      </w:divBdr>
    </w:div>
    <w:div w:id="2082214702">
      <w:marLeft w:val="480"/>
      <w:marRight w:val="0"/>
      <w:marTop w:val="0"/>
      <w:marBottom w:val="0"/>
      <w:divBdr>
        <w:top w:val="none" w:sz="0" w:space="0" w:color="auto"/>
        <w:left w:val="none" w:sz="0" w:space="0" w:color="auto"/>
        <w:bottom w:val="none" w:sz="0" w:space="0" w:color="auto"/>
        <w:right w:val="none" w:sz="0" w:space="0" w:color="auto"/>
      </w:divBdr>
    </w:div>
    <w:div w:id="2100981690">
      <w:marLeft w:val="480"/>
      <w:marRight w:val="0"/>
      <w:marTop w:val="0"/>
      <w:marBottom w:val="0"/>
      <w:divBdr>
        <w:top w:val="none" w:sz="0" w:space="0" w:color="auto"/>
        <w:left w:val="none" w:sz="0" w:space="0" w:color="auto"/>
        <w:bottom w:val="none" w:sz="0" w:space="0" w:color="auto"/>
        <w:right w:val="none" w:sz="0" w:space="0" w:color="auto"/>
      </w:divBdr>
    </w:div>
    <w:div w:id="2110154340">
      <w:marLeft w:val="480"/>
      <w:marRight w:val="0"/>
      <w:marTop w:val="0"/>
      <w:marBottom w:val="0"/>
      <w:divBdr>
        <w:top w:val="none" w:sz="0" w:space="0" w:color="auto"/>
        <w:left w:val="none" w:sz="0" w:space="0" w:color="auto"/>
        <w:bottom w:val="none" w:sz="0" w:space="0" w:color="auto"/>
        <w:right w:val="none" w:sz="0" w:space="0" w:color="auto"/>
      </w:divBdr>
    </w:div>
    <w:div w:id="2114740481">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6A5BE48-6D86-4FCA-8AFA-4C091FE51996}"/>
      </w:docPartPr>
      <w:docPartBody>
        <w:p w:rsidR="0094438B" w:rsidRDefault="005803BB">
          <w:r w:rsidRPr="0085054C">
            <w:rPr>
              <w:rStyle w:val="PlaceholderText"/>
            </w:rPr>
            <w:t>Click or tap here to enter text.</w:t>
          </w:r>
        </w:p>
      </w:docPartBody>
    </w:docPart>
    <w:docPart>
      <w:docPartPr>
        <w:name w:val="44B13FBA44C44D2482BBEA48183C7345"/>
        <w:category>
          <w:name w:val="General"/>
          <w:gallery w:val="placeholder"/>
        </w:category>
        <w:types>
          <w:type w:val="bbPlcHdr"/>
        </w:types>
        <w:behaviors>
          <w:behavior w:val="content"/>
        </w:behaviors>
        <w:guid w:val="{17B9324D-EAAB-4178-BDE7-6287704BAE10}"/>
      </w:docPartPr>
      <w:docPartBody>
        <w:p w:rsidR="00127F7A" w:rsidRDefault="00DF2E6A" w:rsidP="00DF2E6A">
          <w:pPr>
            <w:pStyle w:val="44B13FBA44C44D2482BBEA48183C7345"/>
          </w:pPr>
          <w:r w:rsidRPr="0085054C">
            <w:rPr>
              <w:rStyle w:val="PlaceholderText"/>
            </w:rPr>
            <w:t>Click or tap here to enter text.</w:t>
          </w:r>
        </w:p>
      </w:docPartBody>
    </w:docPart>
    <w:docPart>
      <w:docPartPr>
        <w:name w:val="A5E2126EAFA145BF854DA57EF01F874A"/>
        <w:category>
          <w:name w:val="General"/>
          <w:gallery w:val="placeholder"/>
        </w:category>
        <w:types>
          <w:type w:val="bbPlcHdr"/>
        </w:types>
        <w:behaviors>
          <w:behavior w:val="content"/>
        </w:behaviors>
        <w:guid w:val="{7C27A86D-1618-49CB-8C25-95A61F076E3C}"/>
      </w:docPartPr>
      <w:docPartBody>
        <w:p w:rsidR="00CF6F56" w:rsidRDefault="00EF5F1E" w:rsidP="00EF5F1E">
          <w:pPr>
            <w:pStyle w:val="A5E2126EAFA145BF854DA57EF01F874A"/>
          </w:pPr>
          <w:r w:rsidRPr="008505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sto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BB"/>
    <w:rsid w:val="000D4183"/>
    <w:rsid w:val="00127F7A"/>
    <w:rsid w:val="005803BB"/>
    <w:rsid w:val="006302C2"/>
    <w:rsid w:val="00917949"/>
    <w:rsid w:val="0094438B"/>
    <w:rsid w:val="009F7CEA"/>
    <w:rsid w:val="00CF6F56"/>
    <w:rsid w:val="00D27335"/>
    <w:rsid w:val="00DC6ED0"/>
    <w:rsid w:val="00DE07FE"/>
    <w:rsid w:val="00DF2E6A"/>
    <w:rsid w:val="00EF5F1E"/>
    <w:rsid w:val="00F47C35"/>
    <w:rsid w:val="00FA205B"/>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F1E"/>
    <w:rPr>
      <w:color w:val="666666"/>
    </w:rPr>
  </w:style>
  <w:style w:type="paragraph" w:customStyle="1" w:styleId="44B13FBA44C44D2482BBEA48183C7345">
    <w:name w:val="44B13FBA44C44D2482BBEA48183C7345"/>
    <w:rsid w:val="00DF2E6A"/>
    <w:pPr>
      <w:spacing w:line="259" w:lineRule="auto"/>
    </w:pPr>
    <w:rPr>
      <w:kern w:val="0"/>
      <w:sz w:val="22"/>
      <w:szCs w:val="22"/>
      <w:lang w:eastAsia="en-ID"/>
      <w14:ligatures w14:val="none"/>
    </w:rPr>
  </w:style>
  <w:style w:type="paragraph" w:customStyle="1" w:styleId="A5E2126EAFA145BF854DA57EF01F874A">
    <w:name w:val="A5E2126EAFA145BF854DA57EF01F874A"/>
    <w:rsid w:val="00EF5F1E"/>
    <w:pPr>
      <w:spacing w:line="259" w:lineRule="auto"/>
    </w:pPr>
    <w:rPr>
      <w:kern w:val="0"/>
      <w:sz w:val="22"/>
      <w:szCs w:val="22"/>
      <w:lang w:eastAsia="en-ID"/>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6806D1-F329-494D-A696-9DA15DAB1200}">
  <we:reference id="wa104382081" version="1.55.1.0" store="en-US" storeType="OMEX"/>
  <we:alternateReferences>
    <we:reference id="WA104382081" version="1.55.1.0" store="" storeType="OMEX"/>
  </we:alternateReferences>
  <we:properties>
    <we:property name="MENDELEY_CITATIONS" value="[{&quot;citationID&quot;:&quot;MENDELEY_CITATION_cac39e73-b6ad-4fc1-a20e-9faafac82e61&quot;,&quot;properties&quot;:{&quot;noteIndex&quot;:0},&quot;isEdited&quot;:false,&quot;manualOverride&quot;:{&quot;isManuallyOverridden&quot;:false,&quot;citeprocText&quot;:&quot;(Matthews, n.d.)&quot;,&quot;manualOverrideText&quot;:&quot;&quot;},&quot;citationTag&quot;:&quot;MENDELEY_CITATION_v3_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&quot;,&quot;citationItems&quot;:[{&quot;id&quot;:&quot;bd80bc71-8ed8-357f-81c8-b5226ba3336b&quot;,&quot;itemData&quot;:{&quot;type&quot;:&quot;article-journal&quot;,&quot;id&quot;:&quot;bd80bc71-8ed8-357f-81c8-b5226ba3336b&quot;,&quot;title&quot;:&quot;Emotion's Integral Role in Cognitive Processing: Implications for Behavior and Decision-Making International Journal of School and Cognitive Psychology Commentary Correspondence to&quot;,&quot;author&quot;:[{&quot;family&quot;:&quot;Matthews&quot;,&quot;given&quot;:&quot;Smith&quot;,&quot;parse-names&quot;:false,&quot;dropping-particle&quot;:&quot;&quot;,&quot;non-dropping-particle&quot;:&quot;&quot;}],&quot;container-title&quot;:&quot;Int J Sch Cogn Psycho&quot;,&quot;DOI&quot;:&quot;10.35248/2469-9837.24.11.339&quot;,&quot;page&quot;:&quot;1000339-1000340&quot;,&quot;abstract&quot;:&quot;DESCRIPTION Cognitive processing, the mental activities involved in acquiring, processing, storing, and using information, is a multifaceted and intricate process that underpins much of human behavior and decision-making. Traditionally, cognition has been viewed through a lens that prioritizes rationality and logic, emphasizing the importance of analytical thinking and problem-solving skills. However, in recent years, researchers have increasingly recognized the significant role that emotions play in shaping cognitive processes. Emotions are complex psychological states that arise in response to various stimuli, such as external events or internal thoughts and memories. They encompass a wide range of feelings, from joy and excitement to fear and sadness, and exert a profound influence on our thoughts, perceptions, and actions. While emotions were once viewed as disruptive forces that interfered with rational thinking, contemporary research suggests that they are integral components of cognitive processing, serving adaptive functions that facilitate decision-making and problem-solving in a dynamic environment. One of the key ways in which emotions influence cognitive processing is through their impact on attention and perception. Emotionally salient stimuli, such as threatening or rewarding cues, tend to capture our attention more readily and elicit faster and more intense reactions compared to neutral stimuli. This phenomenon, known as attentional bias, reflects the brain's prioritization of information that is relevant to our survival and well-being. For example, a person walking alone in a dark alley is more likely to attend to stimuli that signal potential danger, such as the sound of footsteps or the sight of a shadowy figure, than to less emotionally charged stimuli in the environment. Moreover, emotions can shape the way we interpret and remember information. Research has shown that our emotional state at the time of encoding can influence the formation and consolidation of memories, with emotional events often being remembered more vividly and accurately than neutral events. This phenomenon, known as emotional memory enhancement, highlights the role of emotions in modulating the strength and durability of memory traces. For instance, individuals are more likely to remember where they were and what they were doing during significant life events, such as weddings or funerals, due to the emotional intensity associated with these experiences. Furthermore, emotions can influence decision-making and problem-solving by biasing our preferences and judgments. When faced with uncertain or ambiguous situations, we often rely on heuristics or mental shortcuts to make decisions quickly and efficiently. However, these decision-making processes are susceptible to various cognitive biases, including those driven by emotions. For example, research has shown that people are more risk-averse when experiencing negative emotions, such as anxiety or sadness, leading them to avoid potentially rewarding but uncertain outcomes. Conversely, positive emotions, such as happiness or excitement, can lead to risk-taking behavior by enhancing perceptions of potential rewards and attenuating concerns about potential losses. Importantly, the impact of emotions on cognitive processing is not limited to conscious awareness but also extends to unconscious and automatic processes. Recent advances in cognitive neuroscience have revealed the intricate interplay between emotion-related brain regions, such as the amygdala and prefrontal cortex, and cognitive control networks involved in decision-making and self-regulation. These findings suggest that emotions exert a pervasive influence on cognitive processes at both the neural and behavioral levels, shaping our thoughts and actions in ways that are often outside of conscious awareness or volitional control. Understanding the role of emotion in cognitive processing has significant implications for various domains, including education, healthcare, and marketing. In education, for example, educators can leverage the emotional impact of instructional materials to enhance student engagement and learning&quot;,&quot;issue&quot;:&quot;1&quot;,&quot;volume&quot;:&quot;11&quot;,&quot;container-title-short&quot;:&quot;&quot;},&quot;isTemporary&quot;:false}]},{&quot;citationID&quot;:&quot;MENDELEY_CITATION_1ab7c5aa-0dda-414f-b18f-5309a0d64534&quot;,&quot;properties&quot;:{&quot;noteIndex&quot;:0},&quot;isEdited&quot;:false,&quot;manualOverride&quot;:{&quot;isManuallyOverridden&quot;:true,&quot;citeprocText&quot;:&quot;(Nisrina Hanun Iftadi, 2023)&quot;,&quot;manualOverrideText&quot;:&quot;(Iftadi, 2023).&quot;},&quot;citationTag&quot;:&quot;MENDELEY_CITATION_v3_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&quot;,&quot;citationItems&quot;:[{&quot;id&quot;:&quot;daa7c790-27f0-385b-a994-403822e3cf57&quot;,&quot;itemData&quot;:{&quot;type&quot;:&quot;webpage&quot;,&quot;id&quot;:&quot;daa7c790-27f0-385b-a994-403822e3cf57&quot;,&quot;title&quot;:&quot;Lebih Mengenal Perasaan “Khawatir” - BINUSIAN Journey&quot;,&quot;author&quot;:[{&quot;family&quot;:&quot;Nisrina Hanun Iftadi&quot;,&quot;given&quot;:&quot;M.Psi., Psikolog&quot;,&quot;parse-names&quot;:false,&quot;dropping-particle&quot;:&quot;&quot;,&quot;non-dropping-particle&quot;:&quot;&quot;}],&quot;accessed&quot;:{&quot;date-parts&quot;:[[2025,4,7]]},&quot;URL&quot;:&quot;https://binus.ac.id/binusian-journey/2023/05/30/lebih-mengenal-perasaan-khawatir/&quot;,&quot;issued&quot;:{&quot;date-parts&quot;:[[2023,5,30]]},&quot;container-title-short&quot;:&quot;&quot;},&quot;isTemporary&quot;:false}]},{&quot;citationID&quot;:&quot;MENDELEY_CITATION_68ac04a7-2994-4e75-9d10-0e6e3e47d29a&quot;,&quot;properties&quot;:{&quot;noteIndex&quot;:0,&quot;mode&quot;:&quot;composite&quot;},&quot;isEdited&quot;:false,&quot;manualOverride&quot;:{&quot;isManuallyOverridden&quot;:false,&quot;citeprocText&quot;:&quot;McAdam (2023)&quot;,&quot;manualOverrideText&quot;:&quot;&quot;},&quot;citationTag&quot;:&quot;MENDELEY_CITATION_v3_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&quot;,&quot;citationItems&quot;:[{&quot;displayAs&quot;:&quot;composite&quot;,&quot;label&quot;:&quot;page&quot;,&quot;id&quot;:&quot;e8931df0-15b5-3e4e-9725-abe07f0302e7&quot;,&quot;itemData&quot;:{&quot;type&quot;:&quot;webpage&quot;,&quot;id&quot;:&quot;e8931df0-15b5-3e4e-9725-abe07f0302e7&quot;,&quot;title&quot;:&quot;How To Help A Child With Anxiety | April 2023&quot;,&quot;author&quot;:[{&quot;family&quot;:&quot;McAdam&quot;,&quot;given&quot;:&quot;Emma&quot;,&quot;parse-names&quot;:false,&quot;dropping-particle&quot;:&quot;&quot;,&quot;non-dropping-particle&quot;:&quot;&quot;}],&quot;accessed&quot;:{&quot;date-parts&quot;:[[2025,8,30]]},&quot;URL&quot;:&quot;https://therapyinanutshell.com/how-to-help-a-child-with-anxiety/&quot;,&quot;issued&quot;:{&quot;date-parts&quot;:[[2023]]},&quot;container-title-short&quot;:&quot;&quot;},&quot;isTemporary&quot;:false,&quot;suppress-author&quot;:false,&quot;composite&quot;:true,&quot;author-only&quot;:false}]},{&quot;citationID&quot;:&quot;MENDELEY_CITATION_57a812c9-3645-4075-891d-98ae17c5a9a6&quot;,&quot;properties&quot;:{&quot;noteIndex&quot;:0},&quot;isEdited&quot;:false,&quot;manualOverride&quot;:{&quot;isManuallyOverridden&quot;:true,&quot;citeprocText&quot;:&quot;(Mohorić et al., 2021)&quot;,&quot;manualOverrideText&quot;:&quot;(Mohorić et al., 2021).&quot;},&quot;citationTag&quot;:&quot;MENDELEY_CITATION_v3_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&quot;,&quot;citationItems&quot;:[{&quot;id&quot;:&quot;e1e9cb67-db72-3f8d-aec1-6de217ec3b6f&quot;,&quot;itemData&quot;:{&quot;type&quot;:&quot;article-journal&quot;,&quot;id&quot;:&quot;e1e9cb67-db72-3f8d-aec1-6de217ec3b6f&quot;,&quot;title&quot;:&quot;Validation of the Emotional Literacy Program in Croatian Elementary Schools&quot;,&quot;author&quot;:[{&quot;family&quot;:&quot;Mohorić&quot;,&quot;given&quot;:&quot;Tamara&quot;,&quot;parse-names&quot;:false,&quot;dropping-particle&quot;:&quot;&quot;,&quot;non-dropping-particle&quot;:&quot;&quot;},{&quot;family&quot;:&quot;Takšić&quot;,&quot;given&quot;:&quot;Vladimir&quot;,&quot;parse-names&quot;:false,&quot;dropping-particle&quot;:&quot;&quot;,&quot;non-dropping-particle&quot;:&quot;&quot;},{&quot;family&quot;:&quot;Pilepić&quot;,&quot;given&quot;:&quot;Ana Ćosić&quot;,&quot;parse-names&quot;:false,&quot;dropping-particle&quot;:&quot;&quot;,&quot;non-dropping-particle&quot;:&quot;&quot;}],&quot;container-title&quot;:&quot;International journal of environmental research and public health&quot;,&quot;container-title-short&quot;:&quot;Int J Environ Res Public Health&quot;,&quot;accessed&quot;:{&quot;date-parts&quot;:[[2025,4,7]]},&quot;DOI&quot;:&quot;10.3390/IJERPH18126279&quot;,&quot;ISSN&quot;:&quot;1660-4601&quot;,&quot;PMID&quot;:&quot;34200639&quot;,&quot;URL&quot;:&quot;https://pubmed.ncbi.nlm.nih.gov/34200639/&quot;,&quot;issued&quot;:{&quot;date-parts&quot;:[[2021,6,2]]},&quot;abstract&quot;:&quot;Emotional Literacy (EL) is a well-designed, field-tested curriculum that enhances social, emotional, and academic learning. A total of 565 students, 53% female, from 17 elementary schools, participated in the study. Approximately half of the students participated in the eight-week-long EL program, while the other half was in control conditions. Both the experimental and control group fulfilled the same set of trait and ability emotional intelligence measures in three timepoints: pre-, immediately after, and six months after the program. The effect of the EL program was different for girls and boys at different measurement points. Boys placed in experimental group improved their scores at both post-treatment measurements, meaning that they rated themselves and felt more emotionally competent after being a part of the EL program. Emotional understanding improved consistently with time, measured with both the Vocabulary of Emotions Test (VET) and Test of Emotional Understanding (TEU), regardless of the participation in the EL program. The effect of maturation was slightly more visible in girls, and girls had consistently better scores on the VET and TEU tests than boys. The feedback from school psychologists working with children was positive; they agreed that the children responded well to the activities and willingly participated.&quot;,&quot;publisher&quot;:&quot;Int J Environ Res Public Health&quot;,&quot;issue&quot;:&quot;12&quot;,&quot;volume&quot;:&quot;18&quot;},&quot;isTemporary&quot;:false}]},{&quot;citationID&quot;:&quot;MENDELEY_CITATION_460442e4-5ef0-416f-b92d-d602152af3c9&quot;,&quot;properties&quot;:{&quot;noteIndex&quot;:0,&quot;mode&quot;:&quot;composite&quot;},&quot;isEdited&quot;:false,&quot;manualOverride&quot;:{&quot;isManuallyOverridden&quot;:false,&quot;citeprocText&quot;:&quot;Hapsari (2023)&quot;,&quot;manualOverrideText&quot;:&quot;&quot;},&quot;citationTag&quot;:&quot;MENDELEY_CITATION_v3_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&quot;,&quot;citationItems&quot;:[{&quot;displayAs&quot;:&quot;composite&quot;,&quot;label&quot;:&quot;page&quot;,&quot;id&quot;:&quot;5ae830d7-4ea0-3f81-951a-4aaf1c5a1e0c&quot;,&quot;itemData&quot;:{&quot;type&quot;:&quot;webpage&quot;,&quot;id&quot;:&quot;5ae830d7-4ea0-3f81-951a-4aaf1c5a1e0c&quot;,&quot;title&quot;:&quot;Anxiety Disorder (Gangguan Kecemasan): Gejala, Penyebab, dll.&quot;,&quot;author&quot;:[{&quot;family&quot;:&quot;Hapsari&quot;,&quot;given&quot;:&quot;Annisa&quot;,&quot;parse-names&quot;:false,&quot;dropping-particle&quot;:&quot;&quot;,&quot;non-dropping-particle&quot;:&quot;&quot;}],&quot;accessed&quot;:{&quot;date-parts&quot;:[[2025,4,7]]},&quot;URL&quot;:&quot;https://hellosehat.com/mental/gangguan-kecemasan/anxiety-disorder/&quot;,&quot;issued&quot;:{&quot;date-parts&quot;:[[2023,7,13]]},&quot;container-title-short&quot;:&quot;&quot;},&quot;isTemporary&quot;:false,&quot;suppress-author&quot;:false,&quot;composite&quot;:true,&quot;author-only&quot;:false}]},{&quot;citationID&quot;:&quot;MENDELEY_CITATION_4172c47a-f4b6-4670-b0d7-84090d1a0760&quot;,&quot;properties&quot;:{&quot;noteIndex&quot;:0},&quot;isEdited&quot;:false,&quot;manualOverride&quot;:{&quot;isManuallyOverridden&quot;:false,&quot;citeprocText&quot;:&quot;(Benton et al., 2021)&quot;,&quot;manualOverrideText&quot;:&quot;&quot;},&quot;citationTag&quot;:&quot;MENDELEY_CITATION_v3_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&quot;,&quot;citationItems&quot;:[{&quot;id&quot;:&quot;61fc87b7-475e-3bbf-a7af-2a3311d74ea3&quot;,&quot;itemData&quot;:{&quot;type&quot;:&quot;article-journal&quot;,&quot;id&quot;:&quot;61fc87b7-475e-3bbf-a7af-2a3311d74ea3&quot;,&quot;title&quot;:&quot;Addressing the Global Crisis of Child and Adolescent Mental Health&quot;,&quot;author&quot;:[{&quot;family&quot;:&quot;Benton&quot;,&quot;given&quot;:&quot;Tami D.&quot;,&quot;parse-names&quot;:false,&quot;dropping-particle&quot;:&quot;&quot;,&quot;non-dropping-particle&quot;:&quot;&quot;},{&quot;family&quot;:&quot;Boyd&quot;,&quot;given&quot;:&quot;Rhonda C.&quot;,&quot;parse-names&quot;:false,&quot;dropping-particle&quot;:&quot;&quot;,&quot;non-dropping-particle&quot;:&quot;&quot;},{&quot;family&quot;:&quot;Njoroge&quot;,&quot;given&quot;:&quot;Wanjikũ F.M.&quot;,&quot;parse-names&quot;:false,&quot;dropping-particle&quot;:&quot;&quot;,&quot;non-dropping-particle&quot;:&quot;&quot;}],&quot;container-title&quot;:&quot;JAMA Pediatrics&quot;,&quot;container-title-short&quot;:&quot;JAMA Pediatr&quot;,&quot;accessed&quot;:{&quot;date-parts&quot;:[[2025,4,7]]},&quot;DOI&quot;:&quot;10.1001/JAMAPEDIATRICS.2021.2479&quot;,&quot;ISSN&quot;:&quot;2168-6203&quot;,&quot;PMID&quot;:&quot;34369961&quot;,&quot;URL&quot;:&quot;https://jamanetwork.com/journals/jamapediatrics/fullarticle/2782801&quot;,&quot;issued&quot;:{&quot;date-parts&quot;:[[2021,11,1]]},&quot;page&quot;:&quot;1108-1110&quot;,&quot;abstract&quot;:&quot;harms do not appear in the first 10 months of life. What happens in the US health care landscape is beyond the scope of the larger BabySeq study but is a critical future step both in this area of research and for decision-making about the widespread use of WES in newborns. Moving forward, society will have to make the collective decision about the value of WES for newborns. The BabySeq data on harms early in life and the information and diagnoses received (15 newborns had a monogenic disease risk for a childhood onset illness and 3 had a monogenic disease risk for an adult-onset illness; 88% received carrier status and 5% received pharmacogenomic variants) paint an early picture of the net gain of WES for newborns. 11 As a society, how much are we willing to pay for this information, knowing that our resources are not infinite, and every dollar spent on WES for new-borns is a dollar not spent on another health service? This is not an easy question to answer in a country whose infant mortality ranks 34th according to the Organisation for Economic Cooperation and Development. 12 Publication bias is real and bad for science. 13 This study by Pereira et al 1 highlights the importance of \&quot;negative\&quot; studies (ie, adequately powered studies that do not have statistically significant results). Although one individual study cannot prove the null hypothesis, several sound \&quot;negative\&quot; studies can decrease the likelihood that an important signal has been missed. Pereira et al 1 have provided us that first step. ARTICLE INFORMATION&quot;,&quot;publisher&quot;:&quot;American Medical Association&quot;,&quot;issue&quot;:&quot;11&quot;,&quot;volume&quot;:&quot;175&quot;},&quot;isTemporary&quot;:false}]},{&quot;citationID&quot;:&quot;MENDELEY_CITATION_d8db8969-3a7f-4bab-9cd9-6331b46c69c6&quot;,&quot;properties&quot;:{&quot;noteIndex&quot;:0},&quot;isEdited&quot;:false,&quot;manualOverride&quot;:{&quot;isManuallyOverridden&quot;:true,&quot;citeprocText&quot;:&quot;(&lt;i&gt;I-NAMHS: Indonesia-National Adolescent Mental Health Survey&lt;/i&gt;, 2022)&quot;,&quot;manualOverrideText&quot;:&quot;Indonesia-National Adolescent Mental Health Survey, 2022&quot;},&quot;citationItems&quot;:[{&quot;id&quot;:&quot;2e6b2aa4-0042-31e0-a442-d51396b12ce8&quot;,&quot;itemData&quot;:{&quot;type&quot;:&quot;article-journal&quot;,&quot;id&quot;:&quot;2e6b2aa4-0042-31e0-a442-d51396b12ce8&quot;,&quot;title&quot;:&quot;I-NAMHS: Indonesia-National Adolescent Mental Health Survey&quot;,&quot;accessed&quot;:{&quot;date-parts&quot;:[[2025,4,7]]},&quot;issued&quot;:{&quot;date-parts&quot;:[[2022]]},&quot;container-title-short&quot;:&quot;&quot;},&quot;isTemporary&quot;:false}],&quot;citationTag&quot;:&quot;MENDELEY_CITATION_v3_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&quot;},{&quot;citationID&quot;:&quot;MENDELEY_CITATION_44e47205-aeae-4b04-ab4a-a52eefd8c28c&quot;,&quot;properties&quot;:{&quot;noteIndex&quot;:0,&quot;mode&quot;:&quot;composite&quot;},&quot;isEdited&quot;:false,&quot;manualOverride&quot;:{&quot;isManuallyOverridden&quot;:false,&quot;citeprocText&quot;:&quot;Trimansyah (2022)&quot;,&quot;manualOverrideText&quot;:&quot;&quot;},&quot;citationItems&quot;:[{&quot;displayAs&quot;:&quot;composite&quot;,&quot;label&quot;:&quot;page&quot;,&quot;id&quot;:&quot;3693cca6-f2e0-355d-82d8-49626c090be3&quot;,&quot;itemData&quot;:{&quot;type&quot;:&quot;book&quot;,&quot;id&quot;:&quot;3693cca6-f2e0-355d-82d8-49626c090be3&quot;,&quot;title&quot;:&quot;Panduan Penulisan Buku Cerita Anak&quot;,&quot;author&quot;:[{&quot;family&quot;:&quot;Trimansyah&quot;,&quot;given&quot;:&quot;Bambang&quot;,&quot;parse-names&quot;:false,&quot;dropping-particle&quot;:&quot;&quot;,&quot;non-dropping-particle&quot;:&quot;&quot;}],&quot;ISBN&quot;:&quot;978-623-307-123-9&quot;,&quot;issued&quot;:{&quot;date-parts&quot;:[[2022,6]]},&quot;publisher&quot;:&quot;Badan Pengembangan dan Pembinaan Bahasa&quot;,&quot;container-title-short&quot;:&quot;&quot;},&quot;isTemporary&quot;:false,&quot;suppress-author&quot;:false,&quot;composite&quot;:true,&quot;author-only&quot;:false}],&quot;citationTag&quot;:&quot;MENDELEY_CITATION_v3_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&quot;},{&quot;citationID&quot;:&quot;MENDELEY_CITATION_66bd18ac-0eda-4154-b42a-7cd25dcf09fe&quot;,&quot;properties&quot;:{&quot;noteIndex&quot;:0},&quot;isEdited&quot;:false,&quot;manualOverride&quot;:{&quot;isManuallyOverridden&quot;:true,&quot;citeprocText&quot;:&quot;(Indrasakti, 2021)&quot;,&quot;manualOverrideText&quot;:&quot;(Indrasakti, 2021).&quot;},&quot;citationTag&quot;:&quot;MENDELEY_CITATION_v3_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&quot;,&quot;citationItems&quot;:[{&quot;id&quot;:&quot;bab0b222-16c2-3892-8ede-787503c818c8&quot;,&quot;itemData&quot;:{&quot;type&quot;:&quot;webpage&quot;,&quot;id&quot;:&quot;bab0b222-16c2-3892-8ede-787503c818c8&quot;,&quot;title&quot;:&quot;Buku Interaktif Membuat Membaca Buku Menjadi Semakin Seru&quot;,&quot;author&quot;:[{&quot;family&quot;:&quot;Indrasakti&quot;,&quot;given&quot;:&quot;Irene&quot;,&quot;parse-names&quot;:false,&quot;dropping-particle&quot;:&quot;&quot;,&quot;non-dropping-particle&quot;:&quot;&quot;}],&quot;accessed&quot;:{&quot;date-parts&quot;:[[2025,8,30]]},&quot;URL&quot;:&quot;https://www.gramedia.com/blog/buku-interaktif-membuat-membaca-buku-menjadi-semakin-seru/?srsltid=AfmBOoqKNxNA2FgOIayefqlR3b-H01uI_nZAFBpqejoOokzOVptFIaCe&quot;,&quot;issued&quot;:{&quot;date-parts&quot;:[[2021]]},&quot;container-title-short&quot;:&quot;&quot;},&quot;isTemporary&quot;:false}]},{&quot;citationID&quot;:&quot;MENDELEY_CITATION_315c0135-203f-4654-a220-d656b714fe4c&quot;,&quot;properties&quot;:{&quot;noteIndex&quot;:0},&quot;isEdited&quot;:false,&quot;manualOverride&quot;:{&quot;isManuallyOverridden&quot;:false,&quot;citeprocText&quot;:&quot;(KEMENTERIAN PENDIDIKAN, 2022)&quot;,&quot;manualOverrideText&quot;:&quot;&quot;},&quot;citationTag&quot;:&quot;MENDELEY_CITATION_v3_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&quot;,&quot;citationItems&quot;:[{&quot;id&quot;:&quot;11c9b426-62ef-3802-ac8d-70d61cade2dc&quot;,&quot;itemData&quot;:{&quot;type&quot;:&quot;article-journal&quot;,&quot;id&quot;:&quot;11c9b426-62ef-3802-ac8d-70d61cade2dc&quot;,&quot;title&quot;:&quot;SK 030_P_2022 Salinan Peraturan Kabadan tentang Pedoman Perjenjangan Buku&quot;,&quot;author&quot;:[{&quot;family&quot;:&quot;KEMENTERIAN PENDIDIKAN&quot;,&quot;given&quot;:&quot;KEBUDAYAAN, RISET, DAN TEKNOLOGI&quot;,&quot;parse-names&quot;:false,&quot;dropping-particle&quot;:&quot;&quot;,&quot;non-dropping-particle&quot;:&quot;&quot;}],&quot;issued&quot;:{&quot;date-parts&quot;:[[2022]]},&quot;container-title-short&quot;:&quot;&quot;},&quot;isTemporary&quot;:false}]},{&quot;citationID&quot;:&quot;MENDELEY_CITATION_868e08ec-ca12-4d2c-b0c6-dd2088ac8e28&quot;,&quot;properties&quot;:{&quot;noteIndex&quot;:0},&quot;isEdited&quot;:false,&quot;manualOverride&quot;:{&quot;isManuallyOverridden&quot;:false,&quot;citeprocText&quot;:&quot;(Cherry, 2024)&quot;,&quot;manualOverrideText&quot;:&quot;&quot;},&quot;citationTag&quot;:&quot;MENDELEY_CITATION_v3_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&quot;,&quot;citationItems&quot;:[{&quot;id&quot;:&quot;b3ead560-baa7-35d1-98e6-e3b110d00417&quot;,&quot;itemData&quot;:{&quot;type&quot;:&quot;webpage&quot;,&quot;id&quot;:&quot;b3ead560-baa7-35d1-98e6-e3b110d00417&quot;,&quot;title&quot;:&quot;Piaget's 4 Stages of Cognitive Development Explained&quot;,&quot;author&quot;:[{&quot;family&quot;:&quot;Cherry&quot;,&quot;given&quot;:&quot;Kendra&quot;,&quot;parse-names&quot;:false,&quot;dropping-particle&quot;:&quot;&quot;,&quot;non-dropping-particle&quot;:&quot;&quot;}],&quot;accessed&quot;:{&quot;date-parts&quot;:[[2025,4,22]]},&quot;URL&quot;:&quot;https://www.verywellmind.com/piagets-stages-of-cognitive-development-2795457&quot;,&quot;issued&quot;:{&quot;date-parts&quot;:[[2024]]},&quot;container-title-short&quot;:&quot;&quot;},&quot;isTemporary&quot;:false}]},{&quot;citationID&quot;:&quot;MENDELEY_CITATION_2c2abb16-b211-40c4-8619-40d9337d0d4c&quot;,&quot;properties&quot;:{&quot;noteIndex&quot;:0},&quot;isEdited&quot;:false,&quot;manualOverride&quot;:{&quot;isManuallyOverridden&quot;:false,&quot;citeprocText&quot;:&quot;(Huebner, 2005)&quot;,&quot;manualOverrideText&quot;:&quot;&quot;},&quot;citationTag&quot;:&quot;MENDELEY_CITATION_v3_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&quot;,&quot;citationItems&quot;:[{&quot;id&quot;:&quot;8b16c6e7-ffb8-390b-8a96-22e419ca7459&quot;,&quot;itemData&quot;:{&quot;type&quot;:&quot;book&quot;,&quot;id&quot;:&quot;8b16c6e7-ffb8-390b-8a96-22e419ca7459&quot;,&quot;title&quot;:&quot;What to Do When You Worry Too Much&quot;,&quot;author&quot;:[{&quot;family&quot;:&quot;Huebner&quot;,&quot;given&quot;:&quot;Dawn&quot;,&quot;parse-names&quot;:false,&quot;dropping-particle&quot;:&quot;&quot;,&quot;non-dropping-particle&quot;:&quot;&quot;}],&quot;ISBN&quot;:&quot;1-59147-314-4&quot;,&quot;issued&quot;:{&quot;date-parts&quot;:[[2005]]},&quot;language&quot;:&quot;English&quot;,&quot;container-title-short&quot;:&quot;&quot;},&quot;isTemporary&quot;:false}]},{&quot;citationID&quot;:&quot;MENDELEY_CITATION_56352ec6-f71c-4699-933d-cb02fdd215ea&quot;,&quot;properties&quot;:{&quot;noteIndex&quot;:0},&quot;isEdited&quot;:false,&quot;manualOverride&quot;:{&quot;isManuallyOverridden&quot;:false,&quot;citeprocText&quot;:&quot;(&lt;i&gt;Anxiety Disorders: Causes, Symptoms, Treatment &amp;#38; Types&lt;/i&gt;, 2024)&quot;,&quot;manualOverrideText&quot;:&quot;&quot;},&quot;citationTag&quot;:&quot;MENDELEY_CITATION_v3_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&quot;,&quot;citationItems&quot;:[{&quot;id&quot;:&quot;82093db0-029f-3ff4-89e7-3f6afe61654a&quot;,&quot;itemData&quot;:{&quot;type&quot;:&quot;webpage&quot;,&quot;id&quot;:&quot;82093db0-029f-3ff4-89e7-3f6afe61654a&quot;,&quot;title&quot;:&quot;Anxiety Disorders: Causes, Symptoms, Treatment &amp; Types&quot;,&quot;accessed&quot;:{&quot;date-parts&quot;:[[2025,8,30]]},&quot;URL&quot;:&quot;https://my.clevelandclinic.org/health/diseases/9536-anxiety-disorders&quot;,&quot;issued&quot;:{&quot;date-parts&quot;:[[2024]]},&quot;container-title-short&quot;:&quot;&quot;},&quot;isTemporary&quot;:false}]},{&quot;citationID&quot;:&quot;MENDELEY_CITATION_d8c5f84c-57d8-4bc1-b9d3-39688153abc6&quot;,&quot;properties&quot;:{&quot;noteIndex&quot;:0},&quot;isEdited&quot;:false,&quot;manualOverride&quot;:{&quot;isManuallyOverridden&quot;:false,&quot;citeprocText&quot;:&quot;(KEMENTERIAN PENDIDIKAN, 2022)&quot;,&quot;manualOverrideText&quot;:&quot;&quot;},&quot;citationTag&quot;:&quot;MENDELEY_CITATION_v3_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&quot;,&quot;citationItems&quot;:[{&quot;id&quot;:&quot;11c9b426-62ef-3802-ac8d-70d61cade2dc&quot;,&quot;itemData&quot;:{&quot;type&quot;:&quot;article-journal&quot;,&quot;id&quot;:&quot;11c9b426-62ef-3802-ac8d-70d61cade2dc&quot;,&quot;title&quot;:&quot;SK 030_P_2022 Salinan Peraturan Kabadan tentang Pedoman Perjenjangan Buku&quot;,&quot;author&quot;:[{&quot;family&quot;:&quot;KEMENTERIAN PENDIDIKAN&quot;,&quot;given&quot;:&quot;KEBUDAYAAN, RISET, DAN TEKNOLOGI&quot;,&quot;parse-names&quot;:false,&quot;dropping-particle&quot;:&quot;&quot;,&quot;non-dropping-particle&quot;:&quot;&quot;}],&quot;issued&quot;:{&quot;date-parts&quot;:[[2022]]},&quot;container-title-short&quot;:&quot;&quot;},&quot;isTemporary&quot;:false}]},{&quot;citationID&quot;:&quot;MENDELEY_CITATION_5001f563-c63b-4a4b-bbc0-b2e73ad7895e&quot;,&quot;properties&quot;:{&quot;noteIndex&quot;:0},&quot;isEdited&quot;:false,&quot;manualOverride&quot;:{&quot;isManuallyOverridden&quot;:true,&quot;citeprocText&quot;:&quot;(Prapoorna M, 2021)&quot;,&quot;manualOverrideText&quot;:&quot;(Prapoorna M, 2021).&quot;},&quot;citationTag&quot;:&quot;MENDELEY_CITATION_v3_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&quot;,&quot;citationItems&quot;:[{&quot;id&quot;:&quot;8c7124ef-35db-3df6-9f2e-6da8d8564c2f&quot;,&quot;itemData&quot;:{&quot;type&quot;:&quot;webpage&quot;,&quot;id&quot;:&quot;8c7124ef-35db-3df6-9f2e-6da8d8564c2f&quot;,&quot;title&quot;:&quot;Colors &amp; Autism: Calming Tips Every Parent Should Know&quot;,&quot;author&quot;:[{&quot;family&quot;:&quot;Prapoorna M&quot;,&quot;given&quot;:&quot;&quot;,&quot;parse-names&quot;:false,&quot;dropping-particle&quot;:&quot;&quot;,&quot;non-dropping-particle&quot;:&quot;&quot;}],&quot;accessed&quot;:{&quot;date-parts&quot;:[[2025,8,30]]},&quot;URL&quot;:&quot;https://www.mywellnesshub.in/blog/color-preferences-in-children-with-autism/&quot;,&quot;issued&quot;:{&quot;date-parts&quot;:[[2021]]},&quot;container-title-short&quot;:&quot;&quot;},&quot;isTemporary&quot;:false}]},{&quot;citationID&quot;:&quot;MENDELEY_CITATION_f17e5cc7-46b4-4515-b4f4-54ff1fcf3d57&quot;,&quot;properties&quot;:{&quot;noteIndex&quot;:0},&quot;isEdited&quot;:false,&quot;manualOverride&quot;:{&quot;isManuallyOverridden&quot;:false,&quot;citeprocText&quot;:&quot;(&lt;i&gt;Exploring Animals That Symbolize Anxiety: Understanding Emotional Representations in Nature&lt;/i&gt;, 2024)&quot;,&quot;manualOverrideText&quot;:&quot;&quot;},&quot;citationTag&quot;:&quot;MENDELEY_CITATION_v3_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&quot;,&quot;citationItems&quot;:[{&quot;id&quot;:&quot;d0aca554-2fcb-3e0e-9b72-2bbdad9ee84a&quot;,&quot;itemData&quot;:{&quot;type&quot;:&quot;webpage&quot;,&quot;id&quot;:&quot;d0aca554-2fcb-3e0e-9b72-2bbdad9ee84a&quot;,&quot;title&quot;:&quot;Exploring Animals That Symbolize Anxiety: Understanding Emotional Representations in Nature&quot;,&quot;accessed&quot;:{&quot;date-parts&quot;:[[2025,5,14]]},&quot;URL&quot;:&quot;https://neurolaunch.com/what-animal-symbolizes-anxiety/&quot;,&quot;issued&quot;:{&quot;date-parts&quot;:[[2024]]},&quot;container-title-short&quot;:&quot;&quot;},&quot;isTemporary&quot;:false}]},{&quot;citationID&quot;:&quot;MENDELEY_CITATION_b1024506-fe1c-4162-8fe1-cd80b5b2c72c&quot;,&quot;properties&quot;:{&quot;noteIndex&quot;:0},&quot;isEdited&quot;:false,&quot;manualOverride&quot;:{&quot;isManuallyOverridden&quot;:false,&quot;citeprocText&quot;:&quot;(&lt;i&gt;Shape Language Character Design Guide | Vsquad&lt;/i&gt;, 2025)&quot;,&quot;manualOverrideText&quot;:&quot;&quot;},&quot;citationTag&quot;:&quot;MENDELEY_CITATION_v3_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&quot;,&quot;citationItems&quot;:[{&quot;id&quot;:&quot;730e41f5-78c9-3d4d-98a6-ed993efb0577&quot;,&quot;itemData&quot;:{&quot;type&quot;:&quot;webpage&quot;,&quot;id&quot;:&quot;730e41f5-78c9-3d4d-98a6-ed993efb0577&quot;,&quot;title&quot;:&quot;Shape Language Character Design Guide | Vsquad&quot;,&quot;accessed&quot;:{&quot;date-parts&quot;:[[2025,9,10]]},&quot;URL&quot;:&quot;https://vsquad.art/blog/understanding-shape-language-in-character-design&quot;,&quot;issued&quot;:{&quot;date-parts&quot;:[[2025]]},&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bGXmWSV8cStX/N24RXZRm/g3gXg==">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</go:docsCustomData>
</go:gDocsCustomXmlDataStorage>
</file>

<file path=customXml/itemProps1.xml><?xml version="1.0" encoding="utf-8"?>
<ds:datastoreItem xmlns:ds="http://schemas.openxmlformats.org/officeDocument/2006/customXml" ds:itemID="{C69D3033-C1F4-4705-BE39-870D8D35FE2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14</Pages>
  <Words>3720</Words>
  <Characters>21206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Kiky Dzikri</dc:creator>
  <cp:lastModifiedBy>Editor</cp:lastModifiedBy>
  <cp:revision>69</cp:revision>
  <cp:lastPrinted>2025-12-17T05:00:00Z</cp:lastPrinted>
  <dcterms:created xsi:type="dcterms:W3CDTF">2025-09-08T14:36:00Z</dcterms:created>
  <dcterms:modified xsi:type="dcterms:W3CDTF">2025-12-17T05:01:00Z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967b45af-a546-3311-a4dc-8d84d33ea4b1</vt:lpwstr>
  </property>
  <property fmtid="{D5CDD505-2E9C-101B-9397-08002B2CF9AE}" pid="4" name="Mendeley Citation Style_1">
    <vt:lpwstr>http://www.zotero.org/styles/harvard1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c305b354f01d490d97048ee3eeb6f36a</vt:lpwstr>
  </property>
</Properties>
</file>